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9A" w:rsidRPr="00914C91" w:rsidRDefault="00A77509" w:rsidP="00BF2432">
      <w:pPr>
        <w:spacing w:after="0"/>
        <w:jc w:val="center"/>
        <w:rPr>
          <w:rFonts w:ascii="Calibri" w:hAnsi="Calibri"/>
          <w:b/>
          <w:sz w:val="24"/>
          <w:szCs w:val="24"/>
        </w:rPr>
      </w:pPr>
      <w:r w:rsidRPr="00914C91">
        <w:rPr>
          <w:rFonts w:ascii="Calibri" w:hAnsi="Calibri"/>
          <w:b/>
          <w:sz w:val="24"/>
          <w:szCs w:val="24"/>
        </w:rPr>
        <w:t xml:space="preserve">  </w:t>
      </w:r>
      <w:r w:rsidR="00727AF5" w:rsidRPr="00914C91">
        <w:rPr>
          <w:rFonts w:ascii="Calibri" w:hAnsi="Calibri"/>
          <w:b/>
          <w:sz w:val="24"/>
          <w:szCs w:val="24"/>
        </w:rPr>
        <w:t xml:space="preserve">Protokół Nr </w:t>
      </w:r>
      <w:r w:rsidR="0009068F" w:rsidRPr="00914C91">
        <w:rPr>
          <w:rFonts w:ascii="Calibri" w:hAnsi="Calibri"/>
          <w:b/>
          <w:sz w:val="24"/>
          <w:szCs w:val="24"/>
        </w:rPr>
        <w:t>0</w:t>
      </w:r>
      <w:r w:rsidR="00944F8C" w:rsidRPr="00914C91">
        <w:rPr>
          <w:rFonts w:ascii="Calibri" w:hAnsi="Calibri"/>
          <w:b/>
          <w:sz w:val="24"/>
          <w:szCs w:val="24"/>
        </w:rPr>
        <w:t>8</w:t>
      </w:r>
      <w:r w:rsidR="004D382D" w:rsidRPr="00914C91">
        <w:rPr>
          <w:rFonts w:ascii="Calibri" w:hAnsi="Calibri"/>
          <w:b/>
          <w:sz w:val="24"/>
          <w:szCs w:val="24"/>
        </w:rPr>
        <w:t>/15</w:t>
      </w:r>
    </w:p>
    <w:p w:rsidR="00470946" w:rsidRPr="00914C91" w:rsidRDefault="00313E4C" w:rsidP="00E33228">
      <w:pPr>
        <w:spacing w:after="0"/>
        <w:jc w:val="center"/>
        <w:rPr>
          <w:rFonts w:ascii="Calibri" w:hAnsi="Calibri"/>
          <w:b/>
          <w:sz w:val="24"/>
          <w:szCs w:val="24"/>
        </w:rPr>
      </w:pPr>
      <w:r w:rsidRPr="00914C91">
        <w:rPr>
          <w:rFonts w:ascii="Calibri" w:hAnsi="Calibri"/>
          <w:b/>
          <w:sz w:val="24"/>
          <w:szCs w:val="24"/>
        </w:rPr>
        <w:t xml:space="preserve">z posiedzenia </w:t>
      </w:r>
      <w:r w:rsidR="004D382D" w:rsidRPr="00914C91">
        <w:rPr>
          <w:rFonts w:ascii="Calibri" w:hAnsi="Calibri"/>
          <w:b/>
          <w:sz w:val="24"/>
          <w:szCs w:val="24"/>
        </w:rPr>
        <w:t>Komisji Rewizyjnej</w:t>
      </w:r>
    </w:p>
    <w:p w:rsidR="00470946" w:rsidRPr="00914C91" w:rsidRDefault="00313E4C" w:rsidP="00E33228">
      <w:pPr>
        <w:spacing w:after="0"/>
        <w:jc w:val="center"/>
        <w:rPr>
          <w:rFonts w:ascii="Calibri" w:hAnsi="Calibri"/>
          <w:b/>
          <w:sz w:val="24"/>
          <w:szCs w:val="24"/>
        </w:rPr>
      </w:pPr>
      <w:r w:rsidRPr="00914C91">
        <w:rPr>
          <w:rFonts w:ascii="Calibri" w:hAnsi="Calibri"/>
          <w:b/>
          <w:sz w:val="24"/>
          <w:szCs w:val="24"/>
        </w:rPr>
        <w:t>któr</w:t>
      </w:r>
      <w:r w:rsidR="00727AF5" w:rsidRPr="00914C91">
        <w:rPr>
          <w:rFonts w:ascii="Calibri" w:hAnsi="Calibri"/>
          <w:b/>
          <w:sz w:val="24"/>
          <w:szCs w:val="24"/>
        </w:rPr>
        <w:t xml:space="preserve">e odbyło się w </w:t>
      </w:r>
      <w:r w:rsidR="0022565F" w:rsidRPr="00914C91">
        <w:rPr>
          <w:rFonts w:ascii="Calibri" w:hAnsi="Calibri"/>
          <w:b/>
          <w:sz w:val="24"/>
          <w:szCs w:val="24"/>
        </w:rPr>
        <w:t>dniu 2</w:t>
      </w:r>
      <w:r w:rsidR="00944F8C" w:rsidRPr="00914C91">
        <w:rPr>
          <w:rFonts w:ascii="Calibri" w:hAnsi="Calibri"/>
          <w:b/>
          <w:sz w:val="24"/>
          <w:szCs w:val="24"/>
        </w:rPr>
        <w:t xml:space="preserve">9 </w:t>
      </w:r>
      <w:r w:rsidR="0022565F" w:rsidRPr="00914C91">
        <w:rPr>
          <w:rFonts w:ascii="Calibri" w:hAnsi="Calibri"/>
          <w:b/>
          <w:sz w:val="24"/>
          <w:szCs w:val="24"/>
        </w:rPr>
        <w:t>czerwca</w:t>
      </w:r>
      <w:r w:rsidR="004D382D" w:rsidRPr="00914C91">
        <w:rPr>
          <w:rFonts w:ascii="Calibri" w:hAnsi="Calibri"/>
          <w:b/>
          <w:sz w:val="24"/>
          <w:szCs w:val="24"/>
        </w:rPr>
        <w:t xml:space="preserve"> 2015 </w:t>
      </w:r>
      <w:r w:rsidRPr="00914C91">
        <w:rPr>
          <w:rFonts w:ascii="Calibri" w:hAnsi="Calibri"/>
          <w:b/>
          <w:sz w:val="24"/>
          <w:szCs w:val="24"/>
        </w:rPr>
        <w:t>roku</w:t>
      </w:r>
      <w:r w:rsidR="00DF6DB6" w:rsidRPr="00914C91">
        <w:rPr>
          <w:rFonts w:ascii="Calibri" w:hAnsi="Calibri"/>
          <w:b/>
          <w:sz w:val="24"/>
          <w:szCs w:val="24"/>
        </w:rPr>
        <w:t xml:space="preserve"> godz. </w:t>
      </w:r>
      <w:r w:rsidR="004D382D" w:rsidRPr="00914C91">
        <w:rPr>
          <w:rFonts w:ascii="Calibri" w:hAnsi="Calibri"/>
          <w:b/>
          <w:sz w:val="24"/>
          <w:szCs w:val="24"/>
        </w:rPr>
        <w:t>9</w:t>
      </w:r>
      <w:r w:rsidR="00DF6DB6" w:rsidRPr="00914C91">
        <w:rPr>
          <w:rFonts w:ascii="Calibri" w:hAnsi="Calibri"/>
          <w:b/>
          <w:sz w:val="24"/>
          <w:szCs w:val="24"/>
          <w:vertAlign w:val="superscript"/>
        </w:rPr>
        <w:t>00</w:t>
      </w:r>
    </w:p>
    <w:p w:rsidR="00470946" w:rsidRPr="00914C91" w:rsidRDefault="00313E4C" w:rsidP="00E33228">
      <w:pPr>
        <w:spacing w:after="0"/>
        <w:jc w:val="center"/>
        <w:rPr>
          <w:rFonts w:ascii="Calibri" w:hAnsi="Calibri"/>
          <w:b/>
          <w:sz w:val="24"/>
          <w:szCs w:val="24"/>
        </w:rPr>
      </w:pPr>
      <w:r w:rsidRPr="00914C91">
        <w:rPr>
          <w:rFonts w:ascii="Calibri" w:hAnsi="Calibri"/>
          <w:b/>
          <w:sz w:val="24"/>
          <w:szCs w:val="24"/>
        </w:rPr>
        <w:t xml:space="preserve">w </w:t>
      </w:r>
      <w:r w:rsidR="00B86BAA" w:rsidRPr="00914C91">
        <w:rPr>
          <w:rFonts w:ascii="Calibri" w:hAnsi="Calibri"/>
          <w:b/>
          <w:sz w:val="24"/>
          <w:szCs w:val="24"/>
        </w:rPr>
        <w:t>Urzędzie</w:t>
      </w:r>
      <w:r w:rsidRPr="00914C91">
        <w:rPr>
          <w:rFonts w:ascii="Calibri" w:hAnsi="Calibri"/>
          <w:b/>
          <w:sz w:val="24"/>
          <w:szCs w:val="24"/>
        </w:rPr>
        <w:t xml:space="preserve"> </w:t>
      </w:r>
      <w:r w:rsidR="004D382D" w:rsidRPr="00914C91">
        <w:rPr>
          <w:rFonts w:ascii="Calibri" w:hAnsi="Calibri"/>
          <w:b/>
          <w:sz w:val="24"/>
          <w:szCs w:val="24"/>
        </w:rPr>
        <w:t>Miejskim w Wyśmierzycach</w:t>
      </w:r>
    </w:p>
    <w:p w:rsidR="00313E4C" w:rsidRPr="00914C91" w:rsidRDefault="004D382D" w:rsidP="00E33228">
      <w:pPr>
        <w:spacing w:after="0"/>
        <w:jc w:val="center"/>
        <w:rPr>
          <w:rFonts w:ascii="Calibri" w:hAnsi="Calibri"/>
          <w:b/>
          <w:sz w:val="24"/>
          <w:szCs w:val="24"/>
        </w:rPr>
      </w:pPr>
      <w:r w:rsidRPr="00914C91">
        <w:rPr>
          <w:rFonts w:ascii="Calibri" w:hAnsi="Calibri"/>
          <w:b/>
          <w:sz w:val="24"/>
          <w:szCs w:val="24"/>
        </w:rPr>
        <w:t>ul. A. Mickiewicza 75</w:t>
      </w:r>
    </w:p>
    <w:p w:rsidR="00470946" w:rsidRPr="00914C91" w:rsidRDefault="00470946" w:rsidP="00E33228">
      <w:pPr>
        <w:spacing w:after="0"/>
        <w:jc w:val="center"/>
        <w:rPr>
          <w:rFonts w:ascii="Calibri" w:hAnsi="Calibri"/>
        </w:rPr>
      </w:pPr>
    </w:p>
    <w:p w:rsidR="00470946" w:rsidRPr="00914C91" w:rsidRDefault="008F5747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Obecni na posiedzeniu: lista obecności w załączeniu.</w:t>
      </w:r>
    </w:p>
    <w:p w:rsidR="00D81796" w:rsidRPr="00914C91" w:rsidRDefault="00D81796" w:rsidP="00330CEC">
      <w:pPr>
        <w:spacing w:after="0"/>
        <w:jc w:val="both"/>
        <w:rPr>
          <w:rFonts w:ascii="Calibri" w:hAnsi="Calibri"/>
        </w:rPr>
      </w:pPr>
    </w:p>
    <w:p w:rsidR="00D81796" w:rsidRPr="00914C91" w:rsidRDefault="00D81796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W posiedzeniu udział wzięli:</w:t>
      </w:r>
    </w:p>
    <w:p w:rsidR="003F65DE" w:rsidRPr="00914C91" w:rsidRDefault="003F65DE" w:rsidP="00944F8C">
      <w:pPr>
        <w:pStyle w:val="Akapitzlist"/>
        <w:numPr>
          <w:ilvl w:val="0"/>
          <w:numId w:val="19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Pan Marek Bielewski – Burmistrz Wyśmierzyc.</w:t>
      </w:r>
    </w:p>
    <w:p w:rsidR="00944F8C" w:rsidRPr="00914C91" w:rsidRDefault="00944F8C" w:rsidP="00944F8C">
      <w:pPr>
        <w:pStyle w:val="Akapitzlist"/>
        <w:numPr>
          <w:ilvl w:val="0"/>
          <w:numId w:val="19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Pan Janusz Malik – Kierownik Referatu Gospodarki Komunalnej Budownictwa i Ochrony Środowiska.</w:t>
      </w:r>
    </w:p>
    <w:p w:rsidR="00944F8C" w:rsidRPr="00914C91" w:rsidRDefault="00944F8C" w:rsidP="00944F8C">
      <w:pPr>
        <w:pStyle w:val="Akapitzlist"/>
        <w:numPr>
          <w:ilvl w:val="0"/>
          <w:numId w:val="19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Pan Mieczysław Kośla – Inspektor.</w:t>
      </w:r>
    </w:p>
    <w:p w:rsidR="0022565F" w:rsidRPr="00914C91" w:rsidRDefault="0022565F" w:rsidP="0022565F">
      <w:pPr>
        <w:spacing w:after="0"/>
        <w:ind w:left="360"/>
        <w:jc w:val="both"/>
        <w:rPr>
          <w:rFonts w:ascii="Calibri" w:hAnsi="Calibri"/>
        </w:rPr>
      </w:pPr>
    </w:p>
    <w:p w:rsidR="008F5747" w:rsidRPr="00914C91" w:rsidRDefault="00A37D2A" w:rsidP="00330CEC">
      <w:pPr>
        <w:spacing w:after="0"/>
        <w:jc w:val="both"/>
        <w:rPr>
          <w:rFonts w:ascii="Calibri" w:hAnsi="Calibri"/>
          <w:b/>
        </w:rPr>
      </w:pPr>
      <w:r w:rsidRPr="00914C91">
        <w:rPr>
          <w:rFonts w:ascii="Calibri" w:hAnsi="Calibri"/>
          <w:b/>
        </w:rPr>
        <w:t xml:space="preserve">Obradom przewodniczył </w:t>
      </w:r>
      <w:r w:rsidR="00376FBF" w:rsidRPr="00914C91">
        <w:rPr>
          <w:rFonts w:ascii="Calibri" w:hAnsi="Calibri"/>
          <w:b/>
        </w:rPr>
        <w:t>Pan Jerzy Zgiep.</w:t>
      </w:r>
    </w:p>
    <w:p w:rsidR="00D81796" w:rsidRPr="00914C91" w:rsidRDefault="00D81796" w:rsidP="00330CEC">
      <w:pPr>
        <w:spacing w:after="0"/>
        <w:ind w:firstLine="708"/>
        <w:jc w:val="both"/>
        <w:rPr>
          <w:rFonts w:ascii="Calibri" w:hAnsi="Calibri"/>
        </w:rPr>
      </w:pPr>
    </w:p>
    <w:p w:rsidR="00933507" w:rsidRPr="00914C91" w:rsidRDefault="00376FBF" w:rsidP="00330CEC">
      <w:pPr>
        <w:spacing w:after="0"/>
        <w:ind w:firstLine="708"/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Przewodniczący</w:t>
      </w:r>
      <w:r w:rsidR="00A37D2A" w:rsidRPr="00914C91">
        <w:rPr>
          <w:rFonts w:ascii="Calibri" w:hAnsi="Calibri"/>
          <w:b/>
        </w:rPr>
        <w:t xml:space="preserve"> </w:t>
      </w:r>
      <w:r w:rsidR="00E32679" w:rsidRPr="00914C91">
        <w:rPr>
          <w:rFonts w:ascii="Calibri" w:hAnsi="Calibri"/>
          <w:b/>
        </w:rPr>
        <w:t>Komisji R</w:t>
      </w:r>
      <w:r w:rsidRPr="00914C91">
        <w:rPr>
          <w:rFonts w:ascii="Calibri" w:hAnsi="Calibri"/>
          <w:b/>
        </w:rPr>
        <w:t>ewizyjnej Pan Jerzy Zgiep</w:t>
      </w:r>
      <w:r w:rsidR="00A37D2A" w:rsidRPr="00914C91">
        <w:rPr>
          <w:rFonts w:ascii="Calibri" w:hAnsi="Calibri"/>
        </w:rPr>
        <w:t xml:space="preserve"> powitał obecnych członków </w:t>
      </w:r>
      <w:r w:rsidR="00112D40" w:rsidRPr="00914C91">
        <w:rPr>
          <w:rFonts w:ascii="Calibri" w:hAnsi="Calibri"/>
        </w:rPr>
        <w:t>K</w:t>
      </w:r>
      <w:r w:rsidR="004D382D" w:rsidRPr="00914C91">
        <w:rPr>
          <w:rFonts w:ascii="Calibri" w:hAnsi="Calibri"/>
        </w:rPr>
        <w:t xml:space="preserve">omisji </w:t>
      </w:r>
      <w:r w:rsidR="00112D40" w:rsidRPr="00914C91">
        <w:rPr>
          <w:rFonts w:ascii="Calibri" w:hAnsi="Calibri"/>
        </w:rPr>
        <w:br/>
      </w:r>
      <w:r w:rsidR="00933507" w:rsidRPr="00914C91">
        <w:rPr>
          <w:rFonts w:ascii="Calibri" w:hAnsi="Calibri"/>
        </w:rPr>
        <w:t>i otworzył posiedzenie.</w:t>
      </w:r>
    </w:p>
    <w:p w:rsidR="00914C91" w:rsidRPr="00914C91" w:rsidRDefault="00914C91" w:rsidP="00330CEC">
      <w:pPr>
        <w:spacing w:after="0"/>
        <w:ind w:firstLine="708"/>
        <w:jc w:val="both"/>
        <w:rPr>
          <w:rFonts w:ascii="Calibri" w:hAnsi="Calibri"/>
        </w:rPr>
      </w:pPr>
    </w:p>
    <w:p w:rsidR="00933507" w:rsidRPr="00914C91" w:rsidRDefault="004D382D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Przewodnicząc</w:t>
      </w:r>
      <w:r w:rsidR="005A0D06" w:rsidRPr="00914C91">
        <w:rPr>
          <w:rFonts w:ascii="Calibri" w:hAnsi="Calibri"/>
          <w:b/>
        </w:rPr>
        <w:t>y</w:t>
      </w:r>
      <w:r w:rsidR="00790976" w:rsidRPr="00914C91">
        <w:rPr>
          <w:rFonts w:ascii="Calibri" w:hAnsi="Calibri"/>
        </w:rPr>
        <w:t xml:space="preserve"> </w:t>
      </w:r>
      <w:r w:rsidR="00933507" w:rsidRPr="00914C91">
        <w:rPr>
          <w:rFonts w:ascii="Calibri" w:hAnsi="Calibri"/>
        </w:rPr>
        <w:t xml:space="preserve">stwierdził, </w:t>
      </w:r>
      <w:r w:rsidR="005150DD" w:rsidRPr="00914C91">
        <w:rPr>
          <w:rFonts w:ascii="Calibri" w:hAnsi="Calibri"/>
        </w:rPr>
        <w:t xml:space="preserve">iż w posiedzeniu bierze udział </w:t>
      </w:r>
      <w:r w:rsidRPr="00914C91">
        <w:rPr>
          <w:rFonts w:ascii="Calibri" w:hAnsi="Calibri"/>
        </w:rPr>
        <w:t>5</w:t>
      </w:r>
      <w:r w:rsidR="00933507" w:rsidRPr="00914C91">
        <w:rPr>
          <w:rFonts w:ascii="Calibri" w:hAnsi="Calibri"/>
        </w:rPr>
        <w:t xml:space="preserve"> </w:t>
      </w:r>
      <w:r w:rsidR="00861616" w:rsidRPr="00914C91">
        <w:rPr>
          <w:rFonts w:ascii="Calibri" w:hAnsi="Calibri"/>
        </w:rPr>
        <w:t xml:space="preserve"> </w:t>
      </w:r>
      <w:r w:rsidR="002C524A" w:rsidRPr="00914C91">
        <w:rPr>
          <w:rFonts w:ascii="Calibri" w:hAnsi="Calibri"/>
        </w:rPr>
        <w:t>członków K</w:t>
      </w:r>
      <w:r w:rsidRPr="00914C91">
        <w:rPr>
          <w:rFonts w:ascii="Calibri" w:hAnsi="Calibri"/>
        </w:rPr>
        <w:t>omisji stanowiące</w:t>
      </w:r>
      <w:r w:rsidR="005562E0" w:rsidRPr="00914C91">
        <w:rPr>
          <w:rFonts w:ascii="Calibri" w:hAnsi="Calibri"/>
        </w:rPr>
        <w:t xml:space="preserve"> </w:t>
      </w:r>
      <w:r w:rsidRPr="00914C91">
        <w:rPr>
          <w:rFonts w:ascii="Calibri" w:hAnsi="Calibri"/>
        </w:rPr>
        <w:t>–</w:t>
      </w:r>
      <w:r w:rsidR="005562E0" w:rsidRPr="00914C91">
        <w:rPr>
          <w:rFonts w:ascii="Calibri" w:hAnsi="Calibri"/>
        </w:rPr>
        <w:t xml:space="preserve"> </w:t>
      </w:r>
      <w:r w:rsidR="00C6105E" w:rsidRPr="00914C91">
        <w:rPr>
          <w:rFonts w:ascii="Calibri" w:hAnsi="Calibri"/>
          <w:b/>
          <w:bCs/>
        </w:rPr>
        <w:t>quorum</w:t>
      </w:r>
      <w:r w:rsidRPr="00914C91">
        <w:rPr>
          <w:rFonts w:ascii="Calibri" w:hAnsi="Calibri"/>
          <w:b/>
          <w:bCs/>
        </w:rPr>
        <w:t>.</w:t>
      </w:r>
      <w:r w:rsidR="00C6105E" w:rsidRPr="00914C91">
        <w:rPr>
          <w:rFonts w:ascii="Calibri" w:hAnsi="Calibri"/>
        </w:rPr>
        <w:t xml:space="preserve"> </w:t>
      </w:r>
      <w:r w:rsidRPr="00914C91">
        <w:rPr>
          <w:rFonts w:ascii="Calibri" w:hAnsi="Calibri"/>
        </w:rPr>
        <w:t xml:space="preserve"> </w:t>
      </w:r>
    </w:p>
    <w:p w:rsidR="00933507" w:rsidRPr="00914C91" w:rsidRDefault="00933507" w:rsidP="00330CEC">
      <w:pPr>
        <w:spacing w:after="0"/>
        <w:jc w:val="both"/>
        <w:rPr>
          <w:rFonts w:ascii="Calibri" w:hAnsi="Calibri"/>
        </w:rPr>
      </w:pPr>
    </w:p>
    <w:p w:rsidR="00A37D2A" w:rsidRPr="00914C91" w:rsidRDefault="00A37D2A" w:rsidP="00330CEC">
      <w:pPr>
        <w:spacing w:after="0" w:line="360" w:lineRule="auto"/>
        <w:jc w:val="both"/>
        <w:rPr>
          <w:rFonts w:ascii="Calibri" w:hAnsi="Calibri"/>
          <w:b/>
        </w:rPr>
      </w:pPr>
      <w:r w:rsidRPr="00914C91">
        <w:rPr>
          <w:rFonts w:ascii="Calibri" w:hAnsi="Calibri"/>
          <w:b/>
        </w:rPr>
        <w:t>Przewo</w:t>
      </w:r>
      <w:r w:rsidR="000C3009" w:rsidRPr="00914C91">
        <w:rPr>
          <w:rFonts w:ascii="Calibri" w:hAnsi="Calibri"/>
          <w:b/>
        </w:rPr>
        <w:t>dnicząc</w:t>
      </w:r>
      <w:r w:rsidR="009D7459" w:rsidRPr="00914C91">
        <w:rPr>
          <w:rFonts w:ascii="Calibri" w:hAnsi="Calibri"/>
          <w:b/>
        </w:rPr>
        <w:t>y</w:t>
      </w:r>
      <w:r w:rsidR="000C3009" w:rsidRPr="00914C91">
        <w:rPr>
          <w:rFonts w:ascii="Calibri" w:hAnsi="Calibri"/>
          <w:b/>
        </w:rPr>
        <w:t xml:space="preserve"> </w:t>
      </w:r>
      <w:r w:rsidR="007A2C78" w:rsidRPr="00914C91">
        <w:rPr>
          <w:rFonts w:ascii="Calibri" w:hAnsi="Calibri"/>
          <w:b/>
        </w:rPr>
        <w:t>odczytał</w:t>
      </w:r>
      <w:r w:rsidR="000C3009" w:rsidRPr="00914C91">
        <w:rPr>
          <w:rFonts w:ascii="Calibri" w:hAnsi="Calibri"/>
          <w:b/>
        </w:rPr>
        <w:t xml:space="preserve"> </w:t>
      </w:r>
      <w:r w:rsidRPr="00914C91">
        <w:rPr>
          <w:rFonts w:ascii="Calibri" w:hAnsi="Calibri"/>
          <w:b/>
        </w:rPr>
        <w:t xml:space="preserve"> porządek obrad:</w:t>
      </w:r>
    </w:p>
    <w:p w:rsidR="00944F8C" w:rsidRPr="00914C91" w:rsidRDefault="00944F8C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Otwarcie posiedzenia i stwierdzenie quorum.</w:t>
      </w:r>
    </w:p>
    <w:p w:rsidR="00944F8C" w:rsidRPr="00914C91" w:rsidRDefault="00944F8C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Przyjęcie porządku posiedzenia Komisji Rewizyjnej.</w:t>
      </w:r>
    </w:p>
    <w:p w:rsidR="00944F8C" w:rsidRPr="00914C91" w:rsidRDefault="003F65DE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Przyjęcie protokołu z posiedzenia Komisji Rewizyjnej z dnia 19 i 20 maja 2015r. / protokół był wyłożony do wglądu w Urzędzie Miejskim/.</w:t>
      </w:r>
    </w:p>
    <w:p w:rsidR="00944F8C" w:rsidRPr="00914C91" w:rsidRDefault="00944F8C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Realizacja planu pracy Komisji:</w:t>
      </w:r>
    </w:p>
    <w:p w:rsidR="00944F8C" w:rsidRPr="00914C91" w:rsidRDefault="00944F8C" w:rsidP="00944F8C">
      <w:pPr>
        <w:pStyle w:val="Akapitzlist"/>
        <w:numPr>
          <w:ilvl w:val="0"/>
          <w:numId w:val="17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Kontrola</w:t>
      </w:r>
      <w:r w:rsidR="003F65DE" w:rsidRPr="00914C91">
        <w:rPr>
          <w:rFonts w:ascii="Calibri" w:hAnsi="Calibri"/>
        </w:rPr>
        <w:t xml:space="preserve"> trybu przeprowadzenia przetargów za I kwartał 2015r.</w:t>
      </w:r>
    </w:p>
    <w:p w:rsidR="00944F8C" w:rsidRPr="00914C91" w:rsidRDefault="00944F8C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Wolne wnioski.</w:t>
      </w:r>
    </w:p>
    <w:p w:rsidR="00944F8C" w:rsidRPr="00914C91" w:rsidRDefault="00944F8C" w:rsidP="00944F8C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914C91">
        <w:rPr>
          <w:rFonts w:ascii="Calibri" w:hAnsi="Calibri"/>
        </w:rPr>
        <w:t>Zamknięcie posiedzenia Komisji.</w:t>
      </w:r>
    </w:p>
    <w:p w:rsidR="005B5072" w:rsidRPr="00914C91" w:rsidRDefault="00BF2432" w:rsidP="005B5072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Calibri" w:hAnsi="Calibri"/>
          <w:b/>
          <w:lang w:eastAsia="pl-PL"/>
        </w:rPr>
      </w:pPr>
      <w:r w:rsidRPr="00914C91">
        <w:rPr>
          <w:rFonts w:ascii="Calibri" w:hAnsi="Calibri"/>
          <w:b/>
          <w:lang w:eastAsia="pl-PL"/>
        </w:rPr>
        <w:t xml:space="preserve">     </w:t>
      </w:r>
      <w:r w:rsidRPr="00914C91">
        <w:rPr>
          <w:rFonts w:ascii="Calibri" w:hAnsi="Calibri"/>
          <w:b/>
          <w:lang w:eastAsia="pl-PL"/>
        </w:rPr>
        <w:tab/>
      </w:r>
    </w:p>
    <w:p w:rsidR="008F555D" w:rsidRPr="00914C91" w:rsidRDefault="002E051F" w:rsidP="00914C91">
      <w:pPr>
        <w:pStyle w:val="Akapitzlist"/>
        <w:spacing w:before="100" w:beforeAutospacing="1" w:line="360" w:lineRule="auto"/>
        <w:ind w:left="0"/>
        <w:jc w:val="both"/>
        <w:rPr>
          <w:rFonts w:ascii="Calibri" w:hAnsi="Calibri"/>
        </w:rPr>
      </w:pPr>
      <w:r w:rsidRPr="00914C91">
        <w:rPr>
          <w:rFonts w:ascii="Calibri" w:hAnsi="Calibri"/>
          <w:b/>
          <w:i/>
        </w:rPr>
        <w:t>Ad. 2.</w:t>
      </w:r>
      <w:r w:rsidRPr="00914C91">
        <w:rPr>
          <w:rFonts w:ascii="Calibri" w:hAnsi="Calibri"/>
        </w:rPr>
        <w:t xml:space="preserve"> </w:t>
      </w:r>
    </w:p>
    <w:p w:rsidR="008F555D" w:rsidRPr="00914C91" w:rsidRDefault="00BF2432" w:rsidP="00914C91">
      <w:pPr>
        <w:pStyle w:val="Akapitzlist"/>
        <w:spacing w:before="100" w:beforeAutospacing="1" w:line="360" w:lineRule="auto"/>
        <w:ind w:left="0"/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Przewodnicząc</w:t>
      </w:r>
      <w:r w:rsidR="00BE4AEA" w:rsidRPr="00914C91">
        <w:rPr>
          <w:rFonts w:ascii="Calibri" w:hAnsi="Calibri"/>
          <w:b/>
        </w:rPr>
        <w:t>y</w:t>
      </w:r>
      <w:r w:rsidR="00BE4AEA" w:rsidRPr="00914C91">
        <w:rPr>
          <w:rFonts w:ascii="Calibri" w:hAnsi="Calibri"/>
        </w:rPr>
        <w:t xml:space="preserve"> zapytał</w:t>
      </w:r>
      <w:r w:rsidRPr="00914C91">
        <w:rPr>
          <w:rFonts w:ascii="Calibri" w:hAnsi="Calibri"/>
        </w:rPr>
        <w:t xml:space="preserve"> czy są uwagi do porządku obrad.</w:t>
      </w:r>
    </w:p>
    <w:p w:rsidR="002E051F" w:rsidRPr="00914C91" w:rsidRDefault="002E051F" w:rsidP="008F555D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Calibri" w:hAnsi="Calibri"/>
        </w:rPr>
      </w:pPr>
      <w:r w:rsidRPr="00914C91">
        <w:rPr>
          <w:rFonts w:ascii="Calibri" w:hAnsi="Calibri"/>
        </w:rPr>
        <w:t>W związku z brakiem uwag zaproponowany</w:t>
      </w:r>
      <w:r w:rsidR="00DF6DB6" w:rsidRPr="00914C91">
        <w:rPr>
          <w:rFonts w:ascii="Calibri" w:hAnsi="Calibri"/>
        </w:rPr>
        <w:t xml:space="preserve"> </w:t>
      </w:r>
      <w:r w:rsidRPr="00914C91">
        <w:rPr>
          <w:rFonts w:ascii="Calibri" w:hAnsi="Calibri"/>
        </w:rPr>
        <w:t>porządek obrad poddano pod głosowanie.</w:t>
      </w:r>
    </w:p>
    <w:p w:rsidR="002E051F" w:rsidRPr="00914C91" w:rsidRDefault="002E051F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 xml:space="preserve">Oddano: </w:t>
      </w:r>
      <w:r w:rsidR="00BF2432" w:rsidRPr="00914C91">
        <w:rPr>
          <w:rFonts w:ascii="Calibri" w:hAnsi="Calibri"/>
        </w:rPr>
        <w:t>5</w:t>
      </w:r>
      <w:r w:rsidRPr="00914C91">
        <w:rPr>
          <w:rFonts w:ascii="Calibri" w:hAnsi="Calibri"/>
        </w:rPr>
        <w:t xml:space="preserve"> głosów-  za, 0 głosów - przeciw, </w:t>
      </w:r>
      <w:r w:rsidR="00121C13" w:rsidRPr="00914C91">
        <w:rPr>
          <w:rFonts w:ascii="Calibri" w:hAnsi="Calibri"/>
        </w:rPr>
        <w:t>0</w:t>
      </w:r>
      <w:r w:rsidRPr="00914C91">
        <w:rPr>
          <w:rFonts w:ascii="Calibri" w:hAnsi="Calibri"/>
        </w:rPr>
        <w:t xml:space="preserve"> gło</w:t>
      </w:r>
      <w:r w:rsidR="00121C13" w:rsidRPr="00914C91">
        <w:rPr>
          <w:rFonts w:ascii="Calibri" w:hAnsi="Calibri"/>
        </w:rPr>
        <w:t>sów</w:t>
      </w:r>
      <w:r w:rsidRPr="00914C91">
        <w:rPr>
          <w:rFonts w:ascii="Calibri" w:hAnsi="Calibri"/>
        </w:rPr>
        <w:t xml:space="preserve"> – wstrzymujący</w:t>
      </w:r>
      <w:r w:rsidR="00F61D74" w:rsidRPr="00914C91">
        <w:rPr>
          <w:rFonts w:ascii="Calibri" w:hAnsi="Calibri"/>
        </w:rPr>
        <w:t>ch</w:t>
      </w:r>
      <w:r w:rsidRPr="00914C91">
        <w:rPr>
          <w:rFonts w:ascii="Calibri" w:hAnsi="Calibri"/>
        </w:rPr>
        <w:t>.</w:t>
      </w:r>
    </w:p>
    <w:p w:rsidR="00CB2CB4" w:rsidRPr="00914C91" w:rsidRDefault="00BF2432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</w:t>
      </w:r>
      <w:r w:rsidR="003F65DE" w:rsidRPr="00914C91">
        <w:rPr>
          <w:rFonts w:ascii="Calibri" w:hAnsi="Calibri"/>
        </w:rPr>
        <w:t>orządek obrad został przyjęty jednogłośnie.</w:t>
      </w:r>
    </w:p>
    <w:p w:rsidR="005B5072" w:rsidRPr="00914C91" w:rsidRDefault="005B5072" w:rsidP="00F340F2">
      <w:pPr>
        <w:spacing w:after="0" w:line="360" w:lineRule="auto"/>
        <w:jc w:val="both"/>
        <w:rPr>
          <w:rFonts w:ascii="Calibri" w:hAnsi="Calibri"/>
          <w:b/>
          <w:i/>
        </w:rPr>
      </w:pPr>
    </w:p>
    <w:p w:rsidR="008F555D" w:rsidRPr="00914C91" w:rsidRDefault="00BE4AEA" w:rsidP="008F555D">
      <w:pPr>
        <w:spacing w:after="0" w:line="360" w:lineRule="auto"/>
        <w:jc w:val="both"/>
        <w:rPr>
          <w:rFonts w:ascii="Calibri" w:hAnsi="Calibri"/>
          <w:b/>
          <w:i/>
        </w:rPr>
      </w:pPr>
      <w:r w:rsidRPr="00914C91">
        <w:rPr>
          <w:rFonts w:ascii="Calibri" w:hAnsi="Calibri"/>
          <w:b/>
          <w:i/>
        </w:rPr>
        <w:t>A</w:t>
      </w:r>
      <w:r w:rsidR="006244D0" w:rsidRPr="00914C91">
        <w:rPr>
          <w:rFonts w:ascii="Calibri" w:hAnsi="Calibri"/>
          <w:b/>
          <w:i/>
        </w:rPr>
        <w:t>d</w:t>
      </w:r>
      <w:r w:rsidR="002E051F" w:rsidRPr="00914C91">
        <w:rPr>
          <w:rFonts w:ascii="Calibri" w:hAnsi="Calibri"/>
          <w:b/>
          <w:i/>
        </w:rPr>
        <w:t>. 3</w:t>
      </w:r>
      <w:r w:rsidR="00936331" w:rsidRPr="00914C91">
        <w:rPr>
          <w:rFonts w:ascii="Calibri" w:hAnsi="Calibri"/>
          <w:b/>
          <w:i/>
        </w:rPr>
        <w:t>.</w:t>
      </w:r>
    </w:p>
    <w:p w:rsidR="003F65DE" w:rsidRPr="00914C91" w:rsidRDefault="003F65DE" w:rsidP="003F65DE">
      <w:pPr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Przewodniczący</w:t>
      </w:r>
      <w:r w:rsidRPr="00914C91">
        <w:rPr>
          <w:rFonts w:ascii="Calibri" w:hAnsi="Calibri"/>
        </w:rPr>
        <w:t xml:space="preserve"> zapytał czy są jakieś uwagi do protokołu z poprzedniego posiedzenia z dnia 19 i 20 maja 2015 roku, którego projekt był wyłożony do zapoznania w Urzędzie Miejskim – Biurze Rady. </w:t>
      </w:r>
    </w:p>
    <w:p w:rsidR="003F65DE" w:rsidRDefault="003F65DE" w:rsidP="003F65DE">
      <w:pPr>
        <w:jc w:val="both"/>
        <w:rPr>
          <w:rFonts w:ascii="Calibri" w:hAnsi="Calibri"/>
        </w:rPr>
      </w:pPr>
      <w:r w:rsidRPr="00914C91">
        <w:rPr>
          <w:rFonts w:ascii="Calibri" w:hAnsi="Calibri"/>
        </w:rPr>
        <w:t>Uwag nie było.</w:t>
      </w:r>
    </w:p>
    <w:p w:rsidR="00914C91" w:rsidRDefault="00914C91" w:rsidP="003F65DE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Protokół został przyjęty jednogłośnie.</w:t>
      </w:r>
    </w:p>
    <w:p w:rsidR="00FB1503" w:rsidRPr="00914C91" w:rsidRDefault="00532C6C" w:rsidP="00330CEC">
      <w:pPr>
        <w:spacing w:after="0"/>
        <w:jc w:val="both"/>
        <w:rPr>
          <w:rFonts w:ascii="Calibri" w:hAnsi="Calibri"/>
          <w:b/>
          <w:i/>
        </w:rPr>
      </w:pPr>
      <w:r w:rsidRPr="00914C91">
        <w:rPr>
          <w:rFonts w:ascii="Calibri" w:hAnsi="Calibri"/>
          <w:b/>
          <w:i/>
        </w:rPr>
        <w:t>Ad.</w:t>
      </w:r>
      <w:r w:rsidR="00BF2432" w:rsidRPr="00914C91">
        <w:rPr>
          <w:rFonts w:ascii="Calibri" w:hAnsi="Calibri"/>
          <w:b/>
          <w:i/>
        </w:rPr>
        <w:t>4.</w:t>
      </w:r>
    </w:p>
    <w:p w:rsidR="00535216" w:rsidRDefault="00A94F62" w:rsidP="00752AB8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Pan Janusz Malik</w:t>
      </w:r>
      <w:r w:rsidRPr="00914C91">
        <w:rPr>
          <w:rFonts w:ascii="Calibri" w:hAnsi="Calibri"/>
        </w:rPr>
        <w:t xml:space="preserve"> zabierając głos poinformował, iż odbyły się dwa przetargi</w:t>
      </w:r>
      <w:r w:rsidR="003B7AB5">
        <w:rPr>
          <w:rFonts w:ascii="Calibri" w:hAnsi="Calibri"/>
        </w:rPr>
        <w:t xml:space="preserve"> pod nazwą: „Odbieranie i zagospodarowanie odpadów komunalnych od właścicieli nieruchomości, na których zamieszkują mieszkańcy na terenie miasta i Gminy Wyśmierzyce”</w:t>
      </w:r>
      <w:r w:rsidR="00135E5B">
        <w:rPr>
          <w:rFonts w:ascii="Calibri" w:hAnsi="Calibri"/>
        </w:rPr>
        <w:t xml:space="preserve">  oraz dwa przetargi</w:t>
      </w:r>
      <w:r w:rsidR="00ED2B95">
        <w:rPr>
          <w:rFonts w:ascii="Calibri" w:hAnsi="Calibri"/>
        </w:rPr>
        <w:t xml:space="preserve"> pod nazwą</w:t>
      </w:r>
      <w:r w:rsidR="00135E5B">
        <w:rPr>
          <w:rFonts w:ascii="Calibri" w:hAnsi="Calibri"/>
        </w:rPr>
        <w:t xml:space="preserve"> </w:t>
      </w:r>
      <w:r w:rsidR="00ED2B95">
        <w:rPr>
          <w:rFonts w:ascii="Calibri" w:hAnsi="Calibri"/>
        </w:rPr>
        <w:t>„Remont drogi gminnej nr 570, obręb Witaszyn, dł. 580mb od km 0+000 do km 0+580”, a także „Remont drogi gminnej nr 584, obręb Witaszyn, dł. 500mb od km 0+000 do km 0+500”.</w:t>
      </w:r>
    </w:p>
    <w:p w:rsidR="003B7AB5" w:rsidRDefault="003B7AB5" w:rsidP="00752AB8">
      <w:pPr>
        <w:spacing w:after="0"/>
        <w:jc w:val="both"/>
        <w:rPr>
          <w:rFonts w:ascii="Calibri" w:hAnsi="Calibri"/>
        </w:rPr>
      </w:pPr>
    </w:p>
    <w:p w:rsidR="00EB2A05" w:rsidRPr="00914C91" w:rsidRDefault="00EB2A05" w:rsidP="00EB2A05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Oferty przetargowe na gospodarowanie odpadami:</w:t>
      </w:r>
    </w:p>
    <w:p w:rsidR="00EB2A05" w:rsidRPr="00914C91" w:rsidRDefault="00EB2A05" w:rsidP="00EB2A05">
      <w:pPr>
        <w:spacing w:after="0"/>
        <w:jc w:val="both"/>
        <w:rPr>
          <w:rFonts w:ascii="Calibri" w:hAnsi="Calibri"/>
        </w:rPr>
      </w:pPr>
    </w:p>
    <w:p w:rsidR="00A94F62" w:rsidRDefault="00535216" w:rsidP="00535216">
      <w:pPr>
        <w:pStyle w:val="Akapitzlist"/>
        <w:numPr>
          <w:ilvl w:val="0"/>
          <w:numId w:val="29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Oferty złożone w pierwszym przetargu</w:t>
      </w:r>
      <w:r w:rsidR="005D6694">
        <w:rPr>
          <w:rFonts w:ascii="Calibri" w:hAnsi="Calibri"/>
        </w:rPr>
        <w:t>, który odbył się</w:t>
      </w:r>
      <w:r w:rsidR="00DE6643">
        <w:rPr>
          <w:rFonts w:ascii="Calibri" w:hAnsi="Calibri"/>
        </w:rPr>
        <w:t xml:space="preserve"> dnia 29 maja 2015 roku:</w:t>
      </w:r>
    </w:p>
    <w:p w:rsidR="00DE6643" w:rsidRPr="003B7AB5" w:rsidRDefault="00DE6643" w:rsidP="003B7AB5">
      <w:pPr>
        <w:pStyle w:val="Akapitzlist"/>
        <w:numPr>
          <w:ilvl w:val="0"/>
          <w:numId w:val="30"/>
        </w:numPr>
        <w:spacing w:after="0"/>
        <w:jc w:val="both"/>
        <w:rPr>
          <w:rFonts w:ascii="Calibri" w:hAnsi="Calibri"/>
        </w:rPr>
      </w:pPr>
      <w:r w:rsidRPr="003B7AB5">
        <w:rPr>
          <w:rFonts w:ascii="Calibri" w:hAnsi="Calibri"/>
        </w:rPr>
        <w:t>SITA – 442.913,85</w:t>
      </w:r>
      <w:r w:rsidR="005D6694">
        <w:rPr>
          <w:rFonts w:ascii="Calibri" w:hAnsi="Calibri"/>
        </w:rPr>
        <w:t xml:space="preserve"> zł</w:t>
      </w:r>
      <w:r w:rsidRPr="003B7AB5">
        <w:rPr>
          <w:rFonts w:ascii="Calibri" w:hAnsi="Calibri"/>
        </w:rPr>
        <w:t xml:space="preserve"> (18 miesięcy) 31 dni termin płatności.</w:t>
      </w:r>
    </w:p>
    <w:p w:rsidR="00DE6643" w:rsidRPr="003B7AB5" w:rsidRDefault="00DE6643" w:rsidP="003B7AB5">
      <w:pPr>
        <w:pStyle w:val="Akapitzlist"/>
        <w:numPr>
          <w:ilvl w:val="0"/>
          <w:numId w:val="30"/>
        </w:numPr>
        <w:spacing w:after="0"/>
        <w:jc w:val="both"/>
        <w:rPr>
          <w:rFonts w:ascii="Calibri" w:hAnsi="Calibri"/>
        </w:rPr>
      </w:pPr>
      <w:r w:rsidRPr="003B7AB5">
        <w:rPr>
          <w:rFonts w:ascii="Calibri" w:hAnsi="Calibri"/>
        </w:rPr>
        <w:t>TONSMEIER</w:t>
      </w:r>
      <w:r w:rsidR="0064110D">
        <w:rPr>
          <w:rFonts w:ascii="Calibri" w:hAnsi="Calibri"/>
        </w:rPr>
        <w:t xml:space="preserve"> Wschód</w:t>
      </w:r>
      <w:r w:rsidRPr="003B7AB5">
        <w:rPr>
          <w:rFonts w:ascii="Calibri" w:hAnsi="Calibri"/>
        </w:rPr>
        <w:t xml:space="preserve"> – 519.084,00</w:t>
      </w:r>
      <w:r w:rsidR="005D6694">
        <w:rPr>
          <w:rFonts w:ascii="Calibri" w:hAnsi="Calibri"/>
        </w:rPr>
        <w:t xml:space="preserve"> zł</w:t>
      </w:r>
      <w:r w:rsidRPr="003B7AB5">
        <w:rPr>
          <w:rFonts w:ascii="Calibri" w:hAnsi="Calibri"/>
        </w:rPr>
        <w:t xml:space="preserve"> (18 miesięcy) 31 dni termin płatności</w:t>
      </w:r>
    </w:p>
    <w:p w:rsidR="00047DFF" w:rsidRDefault="00047DFF" w:rsidP="00752AB8">
      <w:pPr>
        <w:spacing w:after="0"/>
        <w:jc w:val="both"/>
        <w:rPr>
          <w:rFonts w:ascii="Calibri" w:hAnsi="Calibri"/>
        </w:rPr>
      </w:pPr>
    </w:p>
    <w:p w:rsidR="003B7AB5" w:rsidRDefault="005D6694" w:rsidP="003B7AB5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Przetarg został unieważniony</w:t>
      </w:r>
      <w:r w:rsidR="00DE6643">
        <w:rPr>
          <w:rFonts w:ascii="Calibri" w:hAnsi="Calibri"/>
        </w:rPr>
        <w:t xml:space="preserve">, </w:t>
      </w:r>
      <w:r w:rsidR="003B7AB5">
        <w:rPr>
          <w:rFonts w:ascii="Calibri" w:hAnsi="Calibri"/>
        </w:rPr>
        <w:t xml:space="preserve">ponieważ </w:t>
      </w:r>
      <w:r w:rsidR="003B7AB5" w:rsidRPr="00914C91">
        <w:rPr>
          <w:rFonts w:ascii="Calibri" w:hAnsi="Calibri"/>
        </w:rPr>
        <w:t>najniższa kwota</w:t>
      </w:r>
      <w:r w:rsidR="003B7AB5">
        <w:rPr>
          <w:rFonts w:ascii="Calibri" w:hAnsi="Calibri"/>
        </w:rPr>
        <w:t xml:space="preserve"> zaproponowana przez firmę</w:t>
      </w:r>
      <w:r w:rsidR="003B7AB5" w:rsidRPr="00914C91">
        <w:rPr>
          <w:rFonts w:ascii="Calibri" w:hAnsi="Calibri"/>
        </w:rPr>
        <w:t xml:space="preserve"> przewyższa kwotę</w:t>
      </w:r>
      <w:r w:rsidR="003B7AB5">
        <w:rPr>
          <w:rFonts w:ascii="Calibri" w:hAnsi="Calibri"/>
        </w:rPr>
        <w:t xml:space="preserve"> przeznaczoną</w:t>
      </w:r>
      <w:r w:rsidR="003B7AB5" w:rsidRPr="00914C91">
        <w:rPr>
          <w:rFonts w:ascii="Calibri" w:hAnsi="Calibri"/>
        </w:rPr>
        <w:t xml:space="preserve"> na realizację zamówienia w związku z czym</w:t>
      </w:r>
      <w:r>
        <w:rPr>
          <w:rFonts w:ascii="Calibri" w:hAnsi="Calibri"/>
        </w:rPr>
        <w:t xml:space="preserve"> najprawdopodobniej</w:t>
      </w:r>
      <w:r w:rsidR="003B7AB5">
        <w:rPr>
          <w:rFonts w:ascii="Calibri" w:hAnsi="Calibri"/>
        </w:rPr>
        <w:t xml:space="preserve"> w dniu jutrzejszym</w:t>
      </w:r>
      <w:r w:rsidR="003B7AB5" w:rsidRPr="00914C91">
        <w:rPr>
          <w:rFonts w:ascii="Calibri" w:hAnsi="Calibri"/>
        </w:rPr>
        <w:t xml:space="preserve"> zostanie zawarta umowa na „starych” warunkach, na okres trzech miesięcy. </w:t>
      </w:r>
    </w:p>
    <w:p w:rsidR="003B7AB5" w:rsidRPr="00914C91" w:rsidRDefault="003B7AB5" w:rsidP="003B7AB5">
      <w:pPr>
        <w:spacing w:after="0"/>
        <w:jc w:val="both"/>
        <w:rPr>
          <w:rFonts w:ascii="Calibri" w:hAnsi="Calibri"/>
        </w:rPr>
      </w:pPr>
    </w:p>
    <w:p w:rsidR="005D6694" w:rsidRDefault="005D6694" w:rsidP="005D6694">
      <w:pPr>
        <w:pStyle w:val="Akapitzlist"/>
        <w:numPr>
          <w:ilvl w:val="0"/>
          <w:numId w:val="29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Oferty złożone w drugim przetargu, który odbył się dnia 19 czerwca 2015 roku:</w:t>
      </w:r>
    </w:p>
    <w:p w:rsidR="005D6694" w:rsidRDefault="005D6694" w:rsidP="005D6694">
      <w:pPr>
        <w:pStyle w:val="Akapitzlist"/>
        <w:numPr>
          <w:ilvl w:val="0"/>
          <w:numId w:val="32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SITA – 271.028,16 zł (18 miesięcy) 31 dni termin płatności.</w:t>
      </w:r>
    </w:p>
    <w:p w:rsidR="005D6694" w:rsidRPr="005D6694" w:rsidRDefault="005D6694" w:rsidP="005D6694">
      <w:pPr>
        <w:pStyle w:val="Akapitzlist"/>
        <w:numPr>
          <w:ilvl w:val="0"/>
          <w:numId w:val="32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TONSMEIER </w:t>
      </w:r>
      <w:r w:rsidR="0064110D">
        <w:rPr>
          <w:rFonts w:ascii="Calibri" w:hAnsi="Calibri"/>
        </w:rPr>
        <w:t xml:space="preserve">Wschód </w:t>
      </w:r>
      <w:r>
        <w:rPr>
          <w:rFonts w:ascii="Calibri" w:hAnsi="Calibri"/>
        </w:rPr>
        <w:t>– 326.592,00 (18 miesięcy) 31 dni termin płatności.</w:t>
      </w:r>
    </w:p>
    <w:p w:rsidR="005D6694" w:rsidRDefault="005D6694" w:rsidP="003B7AB5">
      <w:pPr>
        <w:spacing w:after="0"/>
        <w:jc w:val="both"/>
        <w:rPr>
          <w:rFonts w:ascii="Calibri" w:hAnsi="Calibri"/>
        </w:rPr>
      </w:pPr>
    </w:p>
    <w:p w:rsidR="005D6694" w:rsidRDefault="005D6694" w:rsidP="003B7AB5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Przetarg również został unieważniony, ponieważ </w:t>
      </w:r>
      <w:r w:rsidRPr="00914C91">
        <w:rPr>
          <w:rFonts w:ascii="Calibri" w:hAnsi="Calibri"/>
        </w:rPr>
        <w:t>najniższa kwota</w:t>
      </w:r>
      <w:r>
        <w:rPr>
          <w:rFonts w:ascii="Calibri" w:hAnsi="Calibri"/>
        </w:rPr>
        <w:t xml:space="preserve"> zaproponowana przez firmę</w:t>
      </w:r>
      <w:r w:rsidRPr="00914C91">
        <w:rPr>
          <w:rFonts w:ascii="Calibri" w:hAnsi="Calibri"/>
        </w:rPr>
        <w:t xml:space="preserve"> przewyższa kwotę</w:t>
      </w:r>
      <w:r>
        <w:rPr>
          <w:rFonts w:ascii="Calibri" w:hAnsi="Calibri"/>
        </w:rPr>
        <w:t xml:space="preserve"> przeznaczoną</w:t>
      </w:r>
      <w:r w:rsidRPr="00914C91">
        <w:rPr>
          <w:rFonts w:ascii="Calibri" w:hAnsi="Calibri"/>
        </w:rPr>
        <w:t xml:space="preserve"> na realizację zamówienia</w:t>
      </w:r>
      <w:r>
        <w:rPr>
          <w:rFonts w:ascii="Calibri" w:hAnsi="Calibri"/>
        </w:rPr>
        <w:t>.</w:t>
      </w:r>
    </w:p>
    <w:p w:rsidR="005D6694" w:rsidRDefault="005D6694" w:rsidP="003B7AB5">
      <w:pPr>
        <w:spacing w:after="0"/>
        <w:jc w:val="both"/>
        <w:rPr>
          <w:rFonts w:ascii="Calibri" w:hAnsi="Calibri"/>
        </w:rPr>
      </w:pPr>
    </w:p>
    <w:p w:rsidR="005D6694" w:rsidRDefault="005D6694" w:rsidP="005D6694">
      <w:pPr>
        <w:pStyle w:val="Akapitzlist"/>
        <w:numPr>
          <w:ilvl w:val="0"/>
          <w:numId w:val="29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Oferty złożone w trzecim przetargu, który odbył się dnia </w:t>
      </w:r>
      <w:r w:rsidR="0064110D">
        <w:rPr>
          <w:rFonts w:ascii="Calibri" w:hAnsi="Calibri"/>
        </w:rPr>
        <w:t>7 sierpnia</w:t>
      </w:r>
      <w:r>
        <w:rPr>
          <w:rFonts w:ascii="Calibri" w:hAnsi="Calibri"/>
        </w:rPr>
        <w:t xml:space="preserve"> 2015 roku:</w:t>
      </w:r>
    </w:p>
    <w:p w:rsidR="0064110D" w:rsidRDefault="005D6694" w:rsidP="005D6694">
      <w:pPr>
        <w:pStyle w:val="Akapitzlist"/>
        <w:numPr>
          <w:ilvl w:val="0"/>
          <w:numId w:val="34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SITA </w:t>
      </w:r>
      <w:r w:rsidR="0064110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64110D">
        <w:rPr>
          <w:rFonts w:ascii="Calibri" w:hAnsi="Calibri"/>
        </w:rPr>
        <w:t>328.784,40 (15 miesięcy) 31 dni  termin płatności.</w:t>
      </w:r>
    </w:p>
    <w:p w:rsidR="005D6694" w:rsidRDefault="0064110D" w:rsidP="005D6694">
      <w:pPr>
        <w:pStyle w:val="Akapitzlist"/>
        <w:numPr>
          <w:ilvl w:val="0"/>
          <w:numId w:val="34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TONSMEIER Wschód– 295.488,00 (15 miesięcy) 31 dni  termin płatności.</w:t>
      </w:r>
    </w:p>
    <w:p w:rsidR="0064110D" w:rsidRDefault="0064110D" w:rsidP="0064110D">
      <w:pPr>
        <w:pStyle w:val="Akapitzlist"/>
        <w:numPr>
          <w:ilvl w:val="0"/>
          <w:numId w:val="34"/>
        </w:num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P. P. U. H. RADKOM Sp. z o. o. – 325.206,69 (15 miesięcy) 30</w:t>
      </w:r>
      <w:r w:rsidRPr="0064110D">
        <w:rPr>
          <w:rFonts w:ascii="Calibri" w:hAnsi="Calibri"/>
        </w:rPr>
        <w:t xml:space="preserve"> dni  termin płatności</w:t>
      </w:r>
      <w:r>
        <w:rPr>
          <w:rFonts w:ascii="Calibri" w:hAnsi="Calibri"/>
        </w:rPr>
        <w:t>.</w:t>
      </w:r>
    </w:p>
    <w:p w:rsidR="0064110D" w:rsidRDefault="0064110D" w:rsidP="0064110D">
      <w:pPr>
        <w:spacing w:after="0"/>
        <w:jc w:val="both"/>
        <w:rPr>
          <w:rFonts w:ascii="Calibri" w:hAnsi="Calibri"/>
        </w:rPr>
      </w:pPr>
    </w:p>
    <w:p w:rsidR="0064110D" w:rsidRDefault="0064110D" w:rsidP="0064110D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Pan Janusz Malik poinformował, iż przetarg został rozstrzygnięty w dniu 14 sierpnia 2015 roku. Jako najkorzystniejsza, została uznana oferta złożona przez firmę TONSMEIER Wschód, ponieważ spośród </w:t>
      </w:r>
      <w:r w:rsidR="00135E5B">
        <w:rPr>
          <w:rFonts w:ascii="Calibri" w:hAnsi="Calibri"/>
        </w:rPr>
        <w:t>ofert nie</w:t>
      </w:r>
      <w:r>
        <w:rPr>
          <w:rFonts w:ascii="Calibri" w:hAnsi="Calibri"/>
        </w:rPr>
        <w:t>podlegających odrzuceniu</w:t>
      </w:r>
      <w:r w:rsidR="00135E5B">
        <w:rPr>
          <w:rFonts w:ascii="Calibri" w:hAnsi="Calibri"/>
        </w:rPr>
        <w:t xml:space="preserve"> </w:t>
      </w:r>
      <w:r>
        <w:rPr>
          <w:rFonts w:ascii="Calibri" w:hAnsi="Calibri"/>
        </w:rPr>
        <w:t>uzyskała największą liczbę punktów.</w:t>
      </w:r>
      <w:r w:rsidR="00135E5B">
        <w:rPr>
          <w:rFonts w:ascii="Calibri" w:hAnsi="Calibri"/>
        </w:rPr>
        <w:t xml:space="preserve"> </w:t>
      </w:r>
    </w:p>
    <w:p w:rsidR="00ED2B95" w:rsidRDefault="00ED2B95" w:rsidP="0064110D">
      <w:pPr>
        <w:spacing w:after="0"/>
        <w:jc w:val="both"/>
        <w:rPr>
          <w:rFonts w:ascii="Calibri" w:hAnsi="Calibri"/>
        </w:rPr>
      </w:pPr>
    </w:p>
    <w:p w:rsidR="00ED2B95" w:rsidRDefault="00ED2B95" w:rsidP="0064110D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Pan Janusz Malik poinformował, iż do obydwu przetargów, tj. „Remont drogi gminnej nr 570, obręb Witaszyn, dł. 580mb od km 0+000 do km 0+580”, a także „Remont drogi gminnej nr 584, obręb Witaszyn, dł. 500mb od km 0+000 do km 0+500”.</w:t>
      </w:r>
    </w:p>
    <w:p w:rsidR="00ED2B95" w:rsidRDefault="00ED2B95" w:rsidP="0064110D">
      <w:pPr>
        <w:spacing w:after="0"/>
        <w:jc w:val="both"/>
        <w:rPr>
          <w:rFonts w:ascii="Calibri" w:hAnsi="Calibri"/>
        </w:rPr>
      </w:pPr>
    </w:p>
    <w:p w:rsidR="00ED2B95" w:rsidRPr="00914C91" w:rsidRDefault="00ED2B95" w:rsidP="00ED2B95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Oferty przetargowe na remont drogi nr 570 w Witaszynie:</w:t>
      </w:r>
    </w:p>
    <w:p w:rsidR="00ED2B95" w:rsidRPr="00914C91" w:rsidRDefault="00ED2B95" w:rsidP="00ED2B95">
      <w:pPr>
        <w:spacing w:after="0"/>
        <w:jc w:val="both"/>
        <w:rPr>
          <w:rFonts w:ascii="Calibri" w:hAnsi="Calibri"/>
        </w:rPr>
      </w:pPr>
    </w:p>
    <w:p w:rsidR="00ED2B95" w:rsidRPr="0050753D" w:rsidRDefault="00ED2B95" w:rsidP="00ED2B95">
      <w:pPr>
        <w:pStyle w:val="Akapitzlist"/>
        <w:numPr>
          <w:ilvl w:val="0"/>
          <w:numId w:val="28"/>
        </w:numPr>
        <w:spacing w:after="0"/>
        <w:jc w:val="both"/>
        <w:rPr>
          <w:rFonts w:ascii="Calibri" w:hAnsi="Calibri"/>
          <w:b/>
        </w:rPr>
      </w:pPr>
      <w:r w:rsidRPr="0050753D">
        <w:rPr>
          <w:rFonts w:ascii="Calibri" w:hAnsi="Calibri"/>
          <w:b/>
        </w:rPr>
        <w:t>Przedsiębiorstwo Robót Drogowych Zaskórski i Wspólnicy Sp. z o. o. – 122.077,01</w:t>
      </w:r>
      <w:r w:rsidR="00000374" w:rsidRPr="0050753D">
        <w:rPr>
          <w:rFonts w:ascii="Calibri" w:hAnsi="Calibri"/>
          <w:b/>
        </w:rPr>
        <w:t xml:space="preserve"> (okres gwarancji 96 miesięcy) 30 dni termin płatności.</w:t>
      </w:r>
    </w:p>
    <w:p w:rsidR="00ED2B95" w:rsidRPr="00914C91" w:rsidRDefault="00ED2B95" w:rsidP="00ED2B95">
      <w:pPr>
        <w:pStyle w:val="Akapitzlist"/>
        <w:numPr>
          <w:ilvl w:val="0"/>
          <w:numId w:val="28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 xml:space="preserve">P. P. H. U. Inter-Bud Sp. z o. o. 130.990,23 </w:t>
      </w:r>
      <w:r w:rsidR="00000374" w:rsidRPr="00914C91">
        <w:rPr>
          <w:rFonts w:ascii="Calibri" w:hAnsi="Calibri"/>
        </w:rPr>
        <w:t>(60 miesięcy</w:t>
      </w:r>
      <w:r w:rsidR="00000374">
        <w:rPr>
          <w:rFonts w:ascii="Calibri" w:hAnsi="Calibri"/>
        </w:rPr>
        <w:t xml:space="preserve"> – okres gwarancji</w:t>
      </w:r>
      <w:r w:rsidR="00000374" w:rsidRPr="00914C91">
        <w:rPr>
          <w:rFonts w:ascii="Calibri" w:hAnsi="Calibri"/>
        </w:rPr>
        <w:t>)</w:t>
      </w:r>
      <w:r w:rsidR="00000374">
        <w:rPr>
          <w:rFonts w:ascii="Calibri" w:hAnsi="Calibri"/>
        </w:rPr>
        <w:t xml:space="preserve"> 30 dni termin płatności.</w:t>
      </w:r>
    </w:p>
    <w:p w:rsidR="00ED2B95" w:rsidRPr="00914C91" w:rsidRDefault="00ED2B95" w:rsidP="00ED2B95">
      <w:pPr>
        <w:pStyle w:val="Akapitzlist"/>
        <w:numPr>
          <w:ilvl w:val="0"/>
          <w:numId w:val="28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lastRenderedPageBreak/>
        <w:t>Przedsiębiorstwo Budownictwa Drogowego „PERFEKT” Sp. jawna Marek Jaworski i Henryk Karcz – 129.510,64 (</w:t>
      </w:r>
      <w:r w:rsidR="00B40D76" w:rsidRPr="00914C91">
        <w:rPr>
          <w:rFonts w:ascii="Calibri" w:hAnsi="Calibri"/>
        </w:rPr>
        <w:t>60 miesięcy</w:t>
      </w:r>
      <w:r w:rsidR="00B40D76">
        <w:rPr>
          <w:rFonts w:ascii="Calibri" w:hAnsi="Calibri"/>
        </w:rPr>
        <w:t xml:space="preserve"> – okres gwarancji</w:t>
      </w:r>
      <w:r w:rsidR="00B40D76" w:rsidRPr="00914C91">
        <w:rPr>
          <w:rFonts w:ascii="Calibri" w:hAnsi="Calibri"/>
        </w:rPr>
        <w:t>)</w:t>
      </w:r>
      <w:r w:rsidR="00B40D76">
        <w:rPr>
          <w:rFonts w:ascii="Calibri" w:hAnsi="Calibri"/>
        </w:rPr>
        <w:t xml:space="preserve"> 30 dni termin płatności.</w:t>
      </w:r>
    </w:p>
    <w:p w:rsidR="00ED2B95" w:rsidRPr="00914C91" w:rsidRDefault="00ED2B95" w:rsidP="00ED2B95">
      <w:pPr>
        <w:pStyle w:val="Akapitzlist"/>
        <w:numPr>
          <w:ilvl w:val="0"/>
          <w:numId w:val="28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ZYKO-DRÓG Sp. z o. o. 127.227,76 (60 miesięcy</w:t>
      </w:r>
      <w:r w:rsidR="00B40D76">
        <w:rPr>
          <w:rFonts w:ascii="Calibri" w:hAnsi="Calibri"/>
        </w:rPr>
        <w:t xml:space="preserve"> – okres gwarancji</w:t>
      </w:r>
      <w:r w:rsidRPr="00914C91">
        <w:rPr>
          <w:rFonts w:ascii="Calibri" w:hAnsi="Calibri"/>
        </w:rPr>
        <w:t>)</w:t>
      </w:r>
      <w:r w:rsidR="00B40D76">
        <w:rPr>
          <w:rFonts w:ascii="Calibri" w:hAnsi="Calibri"/>
        </w:rPr>
        <w:t xml:space="preserve"> 30 dni termin płatności.</w:t>
      </w:r>
    </w:p>
    <w:p w:rsidR="00ED2B95" w:rsidRDefault="00ED2B95" w:rsidP="00ED2B95">
      <w:pPr>
        <w:pStyle w:val="Akapitzlist"/>
        <w:numPr>
          <w:ilvl w:val="0"/>
          <w:numId w:val="28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Przedsiębiorstwo</w:t>
      </w:r>
      <w:r w:rsidR="00B40D76">
        <w:rPr>
          <w:rFonts w:ascii="Calibri" w:hAnsi="Calibri"/>
        </w:rPr>
        <w:t xml:space="preserve"> </w:t>
      </w:r>
      <w:r w:rsidRPr="00914C91">
        <w:rPr>
          <w:rFonts w:ascii="Calibri" w:hAnsi="Calibri"/>
        </w:rPr>
        <w:t>Robót Inżynieryjno-Drogowych Sp. z o. o. w Grójcu 143.008,16 (60 miesięcy)</w:t>
      </w:r>
      <w:r w:rsidR="00000374">
        <w:rPr>
          <w:rFonts w:ascii="Calibri" w:hAnsi="Calibri"/>
        </w:rPr>
        <w:t xml:space="preserve"> 30 dni termin płatności</w:t>
      </w:r>
      <w:r>
        <w:rPr>
          <w:rFonts w:ascii="Calibri" w:hAnsi="Calibri"/>
        </w:rPr>
        <w:t>.</w:t>
      </w:r>
    </w:p>
    <w:p w:rsidR="00ED2B95" w:rsidRPr="0050753D" w:rsidRDefault="00ED2B95" w:rsidP="00ED2B95">
      <w:pPr>
        <w:pStyle w:val="Akapitzlist"/>
        <w:spacing w:after="0"/>
        <w:jc w:val="both"/>
        <w:rPr>
          <w:rFonts w:ascii="Calibri" w:hAnsi="Calibri"/>
          <w:i/>
        </w:rPr>
      </w:pPr>
    </w:p>
    <w:p w:rsidR="00ED2B95" w:rsidRPr="0050753D" w:rsidRDefault="00ED2B95" w:rsidP="00ED2B95">
      <w:pPr>
        <w:spacing w:after="0"/>
        <w:jc w:val="both"/>
        <w:rPr>
          <w:rFonts w:ascii="Calibri" w:hAnsi="Calibri"/>
          <w:i/>
        </w:rPr>
      </w:pPr>
      <w:r w:rsidRPr="0050753D">
        <w:rPr>
          <w:rFonts w:ascii="Calibri" w:hAnsi="Calibri"/>
          <w:i/>
        </w:rPr>
        <w:t>Przetarg wygrała firma: „Przedsiębiorstwo Robót Drogowych Zas</w:t>
      </w:r>
      <w:r w:rsidR="00CA4D49" w:rsidRPr="0050753D">
        <w:rPr>
          <w:rFonts w:ascii="Calibri" w:hAnsi="Calibri"/>
          <w:i/>
        </w:rPr>
        <w:t xml:space="preserve">kórski i Wspólnicy Sp. z o. o.” </w:t>
      </w:r>
    </w:p>
    <w:p w:rsidR="00ED2B95" w:rsidRPr="00914C91" w:rsidRDefault="00ED2B95" w:rsidP="00ED2B95">
      <w:pPr>
        <w:spacing w:after="0"/>
        <w:jc w:val="both"/>
        <w:rPr>
          <w:rFonts w:ascii="Calibri" w:hAnsi="Calibri"/>
        </w:rPr>
      </w:pPr>
    </w:p>
    <w:p w:rsidR="00EB2A05" w:rsidRPr="00914C91" w:rsidRDefault="002A5F09" w:rsidP="00752AB8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Oferty przetargowe</w:t>
      </w:r>
      <w:r w:rsidR="00AF53C4" w:rsidRPr="00914C91">
        <w:rPr>
          <w:rFonts w:ascii="Calibri" w:hAnsi="Calibri"/>
        </w:rPr>
        <w:t xml:space="preserve"> na remont drogi nr 584</w:t>
      </w:r>
      <w:r w:rsidRPr="00914C91">
        <w:rPr>
          <w:rFonts w:ascii="Calibri" w:hAnsi="Calibri"/>
        </w:rPr>
        <w:t xml:space="preserve"> w Witaszynie</w:t>
      </w:r>
      <w:r w:rsidR="00EB2A05" w:rsidRPr="00914C91">
        <w:rPr>
          <w:rFonts w:ascii="Calibri" w:hAnsi="Calibri"/>
        </w:rPr>
        <w:t>:</w:t>
      </w:r>
    </w:p>
    <w:p w:rsidR="00AF53C4" w:rsidRPr="00914C91" w:rsidRDefault="00AF53C4" w:rsidP="00752AB8">
      <w:pPr>
        <w:spacing w:after="0"/>
        <w:jc w:val="both"/>
        <w:rPr>
          <w:rFonts w:ascii="Calibri" w:hAnsi="Calibri"/>
        </w:rPr>
      </w:pPr>
    </w:p>
    <w:p w:rsidR="00EB2A05" w:rsidRPr="00914C91" w:rsidRDefault="00EB2A05" w:rsidP="00EB2A05">
      <w:pPr>
        <w:pStyle w:val="Akapitzlist"/>
        <w:numPr>
          <w:ilvl w:val="0"/>
          <w:numId w:val="25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 xml:space="preserve">Przedsiębiorstwo </w:t>
      </w:r>
      <w:r w:rsidR="002A5F09" w:rsidRPr="00914C91">
        <w:rPr>
          <w:rFonts w:ascii="Calibri" w:hAnsi="Calibri"/>
        </w:rPr>
        <w:t>R</w:t>
      </w:r>
      <w:r w:rsidRPr="00914C91">
        <w:rPr>
          <w:rFonts w:ascii="Calibri" w:hAnsi="Calibri"/>
        </w:rPr>
        <w:t xml:space="preserve">obót </w:t>
      </w:r>
      <w:r w:rsidR="002A5F09" w:rsidRPr="00914C91">
        <w:rPr>
          <w:rFonts w:ascii="Calibri" w:hAnsi="Calibri"/>
        </w:rPr>
        <w:t>Drogowych Zaskórski i W</w:t>
      </w:r>
      <w:r w:rsidRPr="00914C91">
        <w:rPr>
          <w:rFonts w:ascii="Calibri" w:hAnsi="Calibri"/>
        </w:rPr>
        <w:t>spólnicy Sp. z o. o.</w:t>
      </w:r>
      <w:r w:rsidR="003D0C99" w:rsidRPr="00914C91">
        <w:rPr>
          <w:rFonts w:ascii="Calibri" w:hAnsi="Calibri"/>
        </w:rPr>
        <w:t xml:space="preserve"> – 74456,00 (okres gwarancji 96 miesięcy),</w:t>
      </w:r>
    </w:p>
    <w:p w:rsidR="003D0C99" w:rsidRPr="00914C91" w:rsidRDefault="003D0C99" w:rsidP="00EB2A05">
      <w:pPr>
        <w:pStyle w:val="Akapitzlist"/>
        <w:numPr>
          <w:ilvl w:val="0"/>
          <w:numId w:val="25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P. P. H. U. Inter-Bud Sp</w:t>
      </w:r>
      <w:r w:rsidR="002A5F09" w:rsidRPr="00914C91">
        <w:rPr>
          <w:rFonts w:ascii="Calibri" w:hAnsi="Calibri"/>
        </w:rPr>
        <w:t>.</w:t>
      </w:r>
      <w:r w:rsidRPr="00914C91">
        <w:rPr>
          <w:rFonts w:ascii="Calibri" w:hAnsi="Calibri"/>
        </w:rPr>
        <w:t xml:space="preserve"> </w:t>
      </w:r>
      <w:r w:rsidR="00126E01" w:rsidRPr="00914C91">
        <w:rPr>
          <w:rFonts w:ascii="Calibri" w:hAnsi="Calibri"/>
        </w:rPr>
        <w:t>z</w:t>
      </w:r>
      <w:r w:rsidR="002A5F09" w:rsidRPr="00914C91">
        <w:rPr>
          <w:rFonts w:ascii="Calibri" w:hAnsi="Calibri"/>
        </w:rPr>
        <w:t xml:space="preserve"> </w:t>
      </w:r>
      <w:r w:rsidR="00126E01" w:rsidRPr="00914C91">
        <w:rPr>
          <w:rFonts w:ascii="Calibri" w:hAnsi="Calibri"/>
        </w:rPr>
        <w:t>o</w:t>
      </w:r>
      <w:r w:rsidR="002A5F09" w:rsidRPr="00914C91">
        <w:rPr>
          <w:rFonts w:ascii="Calibri" w:hAnsi="Calibri"/>
        </w:rPr>
        <w:t xml:space="preserve">. </w:t>
      </w:r>
      <w:r w:rsidR="00126E01" w:rsidRPr="00914C91">
        <w:rPr>
          <w:rFonts w:ascii="Calibri" w:hAnsi="Calibri"/>
        </w:rPr>
        <w:t>o</w:t>
      </w:r>
      <w:r w:rsidR="002A5F09" w:rsidRPr="00914C91">
        <w:rPr>
          <w:rFonts w:ascii="Calibri" w:hAnsi="Calibri"/>
        </w:rPr>
        <w:t>.</w:t>
      </w:r>
      <w:r w:rsidR="00126E01" w:rsidRPr="00914C91">
        <w:rPr>
          <w:rFonts w:ascii="Calibri" w:hAnsi="Calibri"/>
        </w:rPr>
        <w:t xml:space="preserve"> 71</w:t>
      </w:r>
      <w:r w:rsidR="002A5F09" w:rsidRPr="00914C91">
        <w:rPr>
          <w:rFonts w:ascii="Calibri" w:hAnsi="Calibri"/>
        </w:rPr>
        <w:t>.</w:t>
      </w:r>
      <w:r w:rsidR="00126E01" w:rsidRPr="00914C91">
        <w:rPr>
          <w:rFonts w:ascii="Calibri" w:hAnsi="Calibri"/>
        </w:rPr>
        <w:t>000,52 (60 miesięcy)</w:t>
      </w:r>
    </w:p>
    <w:p w:rsidR="00126E01" w:rsidRPr="0050753D" w:rsidRDefault="002A5F09" w:rsidP="00EB2A05">
      <w:pPr>
        <w:pStyle w:val="Akapitzlist"/>
        <w:numPr>
          <w:ilvl w:val="0"/>
          <w:numId w:val="25"/>
        </w:numPr>
        <w:spacing w:after="0"/>
        <w:jc w:val="both"/>
        <w:rPr>
          <w:rFonts w:ascii="Calibri" w:hAnsi="Calibri"/>
          <w:b/>
        </w:rPr>
      </w:pPr>
      <w:r w:rsidRPr="0050753D">
        <w:rPr>
          <w:rFonts w:ascii="Calibri" w:hAnsi="Calibri"/>
          <w:b/>
        </w:rPr>
        <w:t>Przedsiębiorstwo Budownictwa Drogowego „PERFEKT” Sp. jawna Marek Jaworski i Henryk Karcz – 70.791,42 (60 miesięcy)</w:t>
      </w:r>
    </w:p>
    <w:p w:rsidR="002A5F09" w:rsidRPr="00914C91" w:rsidRDefault="002A5F09" w:rsidP="00EB2A05">
      <w:pPr>
        <w:pStyle w:val="Akapitzlist"/>
        <w:numPr>
          <w:ilvl w:val="0"/>
          <w:numId w:val="25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ZYKO-DRÓG Sp. z o. o. 72.560,16</w:t>
      </w:r>
      <w:r w:rsidR="00AF53C4" w:rsidRPr="00914C91">
        <w:rPr>
          <w:rFonts w:ascii="Calibri" w:hAnsi="Calibri"/>
        </w:rPr>
        <w:t xml:space="preserve"> (60miesięcy)</w:t>
      </w:r>
    </w:p>
    <w:p w:rsidR="002A5F09" w:rsidRDefault="002A5F09" w:rsidP="00EB2A05">
      <w:pPr>
        <w:pStyle w:val="Akapitzlist"/>
        <w:numPr>
          <w:ilvl w:val="0"/>
          <w:numId w:val="25"/>
        </w:num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Przedsiębiorstwo Robót Inżynieryjno-Drogowych</w:t>
      </w:r>
      <w:r w:rsidR="00A45BCA" w:rsidRPr="00914C91">
        <w:rPr>
          <w:rFonts w:ascii="Calibri" w:hAnsi="Calibri"/>
        </w:rPr>
        <w:t xml:space="preserve"> Sp. z o. o.</w:t>
      </w:r>
      <w:r w:rsidRPr="00914C91">
        <w:rPr>
          <w:rFonts w:ascii="Calibri" w:hAnsi="Calibri"/>
        </w:rPr>
        <w:t xml:space="preserve"> w Grójcu </w:t>
      </w:r>
      <w:r w:rsidR="00A45BCA" w:rsidRPr="00914C91">
        <w:rPr>
          <w:rFonts w:ascii="Calibri" w:hAnsi="Calibri"/>
        </w:rPr>
        <w:t>74.261,25 (60 miesięcy)</w:t>
      </w:r>
      <w:r w:rsidR="00C5412F">
        <w:rPr>
          <w:rFonts w:ascii="Calibri" w:hAnsi="Calibri"/>
        </w:rPr>
        <w:t>.</w:t>
      </w:r>
    </w:p>
    <w:p w:rsidR="00C5412F" w:rsidRPr="00914C91" w:rsidRDefault="00C5412F" w:rsidP="00C5412F">
      <w:pPr>
        <w:pStyle w:val="Akapitzlist"/>
        <w:spacing w:after="0"/>
        <w:jc w:val="both"/>
        <w:rPr>
          <w:rFonts w:ascii="Calibri" w:hAnsi="Calibri"/>
        </w:rPr>
      </w:pPr>
    </w:p>
    <w:p w:rsidR="00EB2A05" w:rsidRPr="0050753D" w:rsidRDefault="00B01834" w:rsidP="00752AB8">
      <w:pPr>
        <w:spacing w:after="0"/>
        <w:jc w:val="both"/>
        <w:rPr>
          <w:rFonts w:ascii="Calibri" w:hAnsi="Calibri"/>
        </w:rPr>
      </w:pPr>
      <w:r w:rsidRPr="0050753D">
        <w:rPr>
          <w:rFonts w:ascii="Calibri" w:hAnsi="Calibri"/>
        </w:rPr>
        <w:t>Przet</w:t>
      </w:r>
      <w:r w:rsidR="00A45BCA" w:rsidRPr="0050753D">
        <w:rPr>
          <w:rFonts w:ascii="Calibri" w:hAnsi="Calibri"/>
        </w:rPr>
        <w:t>arg wygrała firma</w:t>
      </w:r>
      <w:r w:rsidR="00AF53C4" w:rsidRPr="0050753D">
        <w:rPr>
          <w:rFonts w:ascii="Calibri" w:hAnsi="Calibri"/>
        </w:rPr>
        <w:t>:</w:t>
      </w:r>
      <w:r w:rsidR="00A45BCA" w:rsidRPr="0050753D">
        <w:rPr>
          <w:rFonts w:ascii="Calibri" w:hAnsi="Calibri"/>
        </w:rPr>
        <w:t xml:space="preserve"> </w:t>
      </w:r>
      <w:r w:rsidR="00AF53C4" w:rsidRPr="0050753D">
        <w:rPr>
          <w:rFonts w:ascii="Calibri" w:hAnsi="Calibri"/>
        </w:rPr>
        <w:t>„</w:t>
      </w:r>
      <w:r w:rsidR="0050753D" w:rsidRPr="0050753D">
        <w:rPr>
          <w:rFonts w:ascii="Calibri" w:hAnsi="Calibri"/>
        </w:rPr>
        <w:t>Przedsiębiorstwo Budownictwa Drogowego „PERFEKT” Sp. jawna Marek Jaworski i Henryk Karcz</w:t>
      </w:r>
      <w:r w:rsidR="00AF53C4" w:rsidRPr="0050753D">
        <w:rPr>
          <w:rFonts w:ascii="Calibri" w:hAnsi="Calibri"/>
        </w:rPr>
        <w:t>”.</w:t>
      </w:r>
    </w:p>
    <w:p w:rsidR="00AF53C4" w:rsidRPr="00914C91" w:rsidRDefault="00AF53C4" w:rsidP="00752AB8">
      <w:pPr>
        <w:spacing w:after="0"/>
        <w:jc w:val="both"/>
        <w:rPr>
          <w:rFonts w:ascii="Calibri" w:hAnsi="Calibri"/>
        </w:rPr>
      </w:pPr>
    </w:p>
    <w:p w:rsidR="00EB2A05" w:rsidRPr="00914C91" w:rsidRDefault="00AF53C4" w:rsidP="00752AB8">
      <w:pPr>
        <w:spacing w:after="0"/>
        <w:jc w:val="both"/>
        <w:rPr>
          <w:rFonts w:ascii="Calibri" w:hAnsi="Calibri"/>
        </w:rPr>
      </w:pPr>
      <w:r w:rsidRPr="00B52400">
        <w:rPr>
          <w:rFonts w:ascii="Calibri" w:hAnsi="Calibri"/>
          <w:b/>
        </w:rPr>
        <w:t>Pan Mieczysław Kośla</w:t>
      </w:r>
      <w:r w:rsidRPr="00914C91">
        <w:rPr>
          <w:rFonts w:ascii="Calibri" w:hAnsi="Calibri"/>
        </w:rPr>
        <w:t xml:space="preserve"> zabierając głos poinformował Członków Komisji Rewizyjnej, iż 52.492,00 (74,15%) to wkład pieniężny wojewody, a 29.942,00 (25,86%)</w:t>
      </w:r>
      <w:r w:rsidR="0050753D">
        <w:rPr>
          <w:rFonts w:ascii="Calibri" w:hAnsi="Calibri"/>
        </w:rPr>
        <w:t>, jest to wkład Gminy.</w:t>
      </w:r>
    </w:p>
    <w:p w:rsidR="00047DFF" w:rsidRPr="00914C91" w:rsidRDefault="00047DFF" w:rsidP="00752AB8">
      <w:pPr>
        <w:spacing w:after="0"/>
        <w:jc w:val="both"/>
        <w:rPr>
          <w:rFonts w:ascii="Calibri" w:hAnsi="Calibri"/>
        </w:rPr>
      </w:pPr>
    </w:p>
    <w:p w:rsidR="000062D6" w:rsidRDefault="00A82EA2" w:rsidP="00016238">
      <w:pPr>
        <w:jc w:val="both"/>
        <w:rPr>
          <w:rFonts w:ascii="Calibri" w:hAnsi="Calibri"/>
          <w:b/>
          <w:i/>
        </w:rPr>
      </w:pPr>
      <w:r w:rsidRPr="00914C91">
        <w:rPr>
          <w:rFonts w:ascii="Calibri" w:hAnsi="Calibri"/>
        </w:rPr>
        <w:t xml:space="preserve"> </w:t>
      </w:r>
      <w:r w:rsidR="007415E7" w:rsidRPr="00914C91">
        <w:rPr>
          <w:rFonts w:ascii="Calibri" w:hAnsi="Calibri"/>
          <w:b/>
          <w:i/>
        </w:rPr>
        <w:t>Ad.5.</w:t>
      </w:r>
    </w:p>
    <w:p w:rsidR="00016238" w:rsidRPr="00016238" w:rsidRDefault="00016238" w:rsidP="00016238">
      <w:pPr>
        <w:spacing w:after="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Wolne wnioski.</w:t>
      </w:r>
    </w:p>
    <w:p w:rsidR="00862B38" w:rsidRPr="00914C91" w:rsidRDefault="00016238" w:rsidP="00016238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Brak wolnych wniosków.</w:t>
      </w:r>
    </w:p>
    <w:p w:rsidR="000062D6" w:rsidRPr="00914C91" w:rsidRDefault="00FD602D" w:rsidP="00016238">
      <w:pPr>
        <w:spacing w:line="240" w:lineRule="auto"/>
        <w:jc w:val="both"/>
        <w:rPr>
          <w:rFonts w:ascii="Calibri" w:hAnsi="Calibri"/>
        </w:rPr>
      </w:pPr>
      <w:r w:rsidRPr="00914C91">
        <w:rPr>
          <w:rFonts w:ascii="Calibri" w:hAnsi="Calibri"/>
          <w:b/>
          <w:i/>
        </w:rPr>
        <w:t xml:space="preserve">Ad. </w:t>
      </w:r>
      <w:r w:rsidR="00862B38" w:rsidRPr="00914C91">
        <w:rPr>
          <w:rFonts w:ascii="Calibri" w:hAnsi="Calibri"/>
          <w:b/>
          <w:i/>
        </w:rPr>
        <w:t>6</w:t>
      </w:r>
      <w:r w:rsidR="00652A4E" w:rsidRPr="00914C91">
        <w:rPr>
          <w:rFonts w:ascii="Calibri" w:hAnsi="Calibri"/>
          <w:b/>
          <w:i/>
        </w:rPr>
        <w:t>.</w:t>
      </w:r>
    </w:p>
    <w:p w:rsidR="00CF1F25" w:rsidRPr="00914C91" w:rsidRDefault="00CF1F25" w:rsidP="007D5666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  <w:b/>
        </w:rPr>
        <w:t>Przewodnicząc</w:t>
      </w:r>
      <w:r w:rsidR="004C7EC9" w:rsidRPr="00914C91">
        <w:rPr>
          <w:rFonts w:ascii="Calibri" w:hAnsi="Calibri"/>
          <w:b/>
        </w:rPr>
        <w:t xml:space="preserve">y </w:t>
      </w:r>
      <w:r w:rsidR="00FD602D" w:rsidRPr="00914C91">
        <w:rPr>
          <w:rFonts w:ascii="Calibri" w:hAnsi="Calibri"/>
        </w:rPr>
        <w:t>Komisji Rewizyjnej</w:t>
      </w:r>
      <w:r w:rsidRPr="00914C91">
        <w:rPr>
          <w:rFonts w:ascii="Calibri" w:hAnsi="Calibri"/>
        </w:rPr>
        <w:t xml:space="preserve"> stwierdził, </w:t>
      </w:r>
      <w:r w:rsidR="004F7D73" w:rsidRPr="00914C91">
        <w:rPr>
          <w:rFonts w:ascii="Calibri" w:hAnsi="Calibri"/>
        </w:rPr>
        <w:t>iż</w:t>
      </w:r>
      <w:r w:rsidRPr="00914C91">
        <w:rPr>
          <w:rFonts w:ascii="Calibri" w:hAnsi="Calibri"/>
        </w:rPr>
        <w:t xml:space="preserve"> porządek obrad został wyczerpany, w związku z czym ogłosił</w:t>
      </w:r>
      <w:r w:rsidR="00FD602D" w:rsidRPr="00914C91">
        <w:rPr>
          <w:rFonts w:ascii="Calibri" w:hAnsi="Calibri"/>
        </w:rPr>
        <w:t xml:space="preserve"> zamknięcie posiedzenia.</w:t>
      </w:r>
    </w:p>
    <w:p w:rsidR="00CA4D49" w:rsidRDefault="00CF1F25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Na tym protokół zakończono.</w:t>
      </w:r>
    </w:p>
    <w:p w:rsidR="0050753D" w:rsidRDefault="0050753D" w:rsidP="00330CEC">
      <w:pPr>
        <w:spacing w:after="0"/>
        <w:jc w:val="both"/>
        <w:rPr>
          <w:rFonts w:ascii="Calibri" w:hAnsi="Calibri"/>
        </w:rPr>
      </w:pP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Członkowie Komisji Rewizyjnej</w:t>
      </w:r>
      <w:r w:rsidR="00510D7D" w:rsidRPr="00914C91">
        <w:rPr>
          <w:rFonts w:ascii="Calibri" w:hAnsi="Calibri"/>
        </w:rPr>
        <w:t>:</w:t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="00527679" w:rsidRPr="00914C91">
        <w:rPr>
          <w:rFonts w:ascii="Calibri" w:hAnsi="Calibri"/>
        </w:rPr>
        <w:t xml:space="preserve">          </w:t>
      </w:r>
      <w:r w:rsidRPr="00914C91">
        <w:rPr>
          <w:rFonts w:ascii="Calibri" w:hAnsi="Calibri"/>
          <w:b/>
          <w:i/>
        </w:rPr>
        <w:t>Przewodnicząca Komisji</w:t>
      </w: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</w:p>
    <w:p w:rsidR="007A4082" w:rsidRPr="00914C91" w:rsidRDefault="007415E7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Górzyńska Ewa</w:t>
      </w:r>
      <w:r w:rsidR="007A4082" w:rsidRPr="00914C91">
        <w:rPr>
          <w:rFonts w:ascii="Calibri" w:hAnsi="Calibri"/>
        </w:rPr>
        <w:t xml:space="preserve"> ………………………………</w:t>
      </w:r>
      <w:r w:rsidR="00510D7D" w:rsidRPr="00914C91">
        <w:rPr>
          <w:rFonts w:ascii="Calibri" w:hAnsi="Calibri"/>
        </w:rPr>
        <w:t>….……..</w:t>
      </w:r>
      <w:r w:rsidR="007A4082" w:rsidRPr="00914C91">
        <w:rPr>
          <w:rFonts w:ascii="Calibri" w:hAnsi="Calibri"/>
        </w:rPr>
        <w:tab/>
      </w:r>
      <w:r w:rsidR="007A4082" w:rsidRPr="00914C91">
        <w:rPr>
          <w:rFonts w:ascii="Calibri" w:hAnsi="Calibri"/>
        </w:rPr>
        <w:tab/>
      </w:r>
      <w:r w:rsidR="007A4082" w:rsidRPr="00914C91">
        <w:rPr>
          <w:rFonts w:ascii="Calibri" w:hAnsi="Calibri"/>
        </w:rPr>
        <w:tab/>
      </w:r>
      <w:r w:rsidR="00527679" w:rsidRPr="00914C91">
        <w:rPr>
          <w:rFonts w:ascii="Calibri" w:hAnsi="Calibri"/>
        </w:rPr>
        <w:t xml:space="preserve">               </w:t>
      </w:r>
      <w:r w:rsidR="007A4082" w:rsidRPr="00914C91">
        <w:rPr>
          <w:rFonts w:ascii="Calibri" w:hAnsi="Calibri"/>
        </w:rPr>
        <w:t xml:space="preserve">   </w:t>
      </w:r>
      <w:r w:rsidR="004C7EC9" w:rsidRPr="00914C91">
        <w:rPr>
          <w:rFonts w:ascii="Calibri" w:hAnsi="Calibri"/>
        </w:rPr>
        <w:t xml:space="preserve">   </w:t>
      </w:r>
      <w:r w:rsidR="007A4082" w:rsidRPr="00914C91">
        <w:rPr>
          <w:rFonts w:ascii="Calibri" w:hAnsi="Calibri"/>
          <w:b/>
          <w:i/>
        </w:rPr>
        <w:t xml:space="preserve"> </w:t>
      </w:r>
      <w:r w:rsidR="004C7EC9" w:rsidRPr="00914C91">
        <w:rPr>
          <w:rFonts w:ascii="Calibri" w:hAnsi="Calibri"/>
          <w:b/>
          <w:i/>
        </w:rPr>
        <w:t>Jerzy Zgiep</w:t>
      </w:r>
      <w:r w:rsidR="007A4082" w:rsidRPr="00914C91">
        <w:rPr>
          <w:rFonts w:ascii="Calibri" w:hAnsi="Calibri"/>
        </w:rPr>
        <w:tab/>
      </w: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Piórkowski Paweł ……………………</w:t>
      </w:r>
      <w:r w:rsidR="00510D7D" w:rsidRPr="00914C91">
        <w:rPr>
          <w:rFonts w:ascii="Calibri" w:hAnsi="Calibri"/>
        </w:rPr>
        <w:t>………..……</w:t>
      </w:r>
      <w:r w:rsidRPr="00914C91">
        <w:rPr>
          <w:rFonts w:ascii="Calibri" w:hAnsi="Calibri"/>
        </w:rPr>
        <w:t>…</w:t>
      </w:r>
      <w:bookmarkStart w:id="0" w:name="_GoBack"/>
      <w:bookmarkEnd w:id="0"/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Papiński Paweł ………………</w:t>
      </w:r>
      <w:r w:rsidR="00510D7D" w:rsidRPr="00914C91">
        <w:rPr>
          <w:rFonts w:ascii="Calibri" w:hAnsi="Calibri"/>
        </w:rPr>
        <w:t>……………….</w:t>
      </w:r>
      <w:r w:rsidRPr="00914C91">
        <w:rPr>
          <w:rFonts w:ascii="Calibri" w:hAnsi="Calibri"/>
        </w:rPr>
        <w:t>………..</w:t>
      </w:r>
    </w:p>
    <w:p w:rsidR="007A4082" w:rsidRPr="00914C91" w:rsidRDefault="007A4082" w:rsidP="00330CEC">
      <w:pPr>
        <w:spacing w:after="0"/>
        <w:jc w:val="both"/>
        <w:rPr>
          <w:rFonts w:ascii="Calibri" w:hAnsi="Calibri"/>
        </w:rPr>
      </w:pPr>
    </w:p>
    <w:p w:rsidR="007A4082" w:rsidRPr="00914C91" w:rsidRDefault="007A4082" w:rsidP="00330CEC">
      <w:pPr>
        <w:spacing w:after="0"/>
        <w:jc w:val="both"/>
        <w:rPr>
          <w:rFonts w:ascii="Calibri" w:hAnsi="Calibri"/>
          <w:b/>
          <w:i/>
          <w:sz w:val="16"/>
          <w:szCs w:val="16"/>
        </w:rPr>
      </w:pPr>
      <w:r w:rsidRPr="00914C91">
        <w:rPr>
          <w:rFonts w:ascii="Calibri" w:hAnsi="Calibri"/>
        </w:rPr>
        <w:t>Zgiep Jarosław ……………………</w:t>
      </w:r>
      <w:r w:rsidR="00510D7D" w:rsidRPr="00914C91">
        <w:rPr>
          <w:rFonts w:ascii="Calibri" w:hAnsi="Calibri"/>
        </w:rPr>
        <w:t>……………..</w:t>
      </w:r>
      <w:r w:rsidRPr="00914C91">
        <w:rPr>
          <w:rFonts w:ascii="Calibri" w:hAnsi="Calibri"/>
        </w:rPr>
        <w:t>……..</w:t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  <w:b/>
          <w:i/>
          <w:sz w:val="16"/>
          <w:szCs w:val="16"/>
        </w:rPr>
        <w:tab/>
        <w:t xml:space="preserve"> </w:t>
      </w:r>
    </w:p>
    <w:p w:rsidR="00CF1F25" w:rsidRPr="00914C91" w:rsidRDefault="00CF1F25" w:rsidP="00330CEC">
      <w:pPr>
        <w:spacing w:after="0"/>
        <w:jc w:val="both"/>
        <w:rPr>
          <w:rFonts w:ascii="Calibri" w:hAnsi="Calibri"/>
          <w:sz w:val="16"/>
          <w:szCs w:val="16"/>
        </w:rPr>
      </w:pPr>
      <w:r w:rsidRPr="00914C91">
        <w:rPr>
          <w:rFonts w:ascii="Calibri" w:hAnsi="Calibri"/>
          <w:sz w:val="16"/>
          <w:szCs w:val="16"/>
        </w:rPr>
        <w:t xml:space="preserve">Protokołowała </w:t>
      </w:r>
    </w:p>
    <w:p w:rsidR="00707C81" w:rsidRPr="00914C91" w:rsidRDefault="007A4082" w:rsidP="00330CEC">
      <w:pPr>
        <w:spacing w:after="0"/>
        <w:jc w:val="both"/>
        <w:rPr>
          <w:rFonts w:ascii="Calibri" w:hAnsi="Calibri"/>
          <w:sz w:val="16"/>
          <w:szCs w:val="16"/>
        </w:rPr>
      </w:pPr>
      <w:r w:rsidRPr="00914C91">
        <w:rPr>
          <w:rFonts w:ascii="Calibri" w:hAnsi="Calibri"/>
          <w:sz w:val="16"/>
          <w:szCs w:val="16"/>
        </w:rPr>
        <w:t>Kinga Kawińska</w:t>
      </w:r>
      <w:r w:rsidR="00E63B09" w:rsidRPr="00914C91">
        <w:rPr>
          <w:rFonts w:ascii="Calibri" w:hAnsi="Calibri"/>
          <w:sz w:val="16"/>
          <w:szCs w:val="16"/>
        </w:rPr>
        <w:t xml:space="preserve"> </w:t>
      </w:r>
    </w:p>
    <w:sectPr w:rsidR="00707C81" w:rsidRPr="00914C91" w:rsidSect="00F41E4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7217E"/>
    <w:multiLevelType w:val="hybridMultilevel"/>
    <w:tmpl w:val="B83EC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188B"/>
    <w:multiLevelType w:val="hybridMultilevel"/>
    <w:tmpl w:val="8DD0DE4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162535"/>
    <w:multiLevelType w:val="hybridMultilevel"/>
    <w:tmpl w:val="44BC6E2A"/>
    <w:lvl w:ilvl="0" w:tplc="E334E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E1D33"/>
    <w:multiLevelType w:val="hybridMultilevel"/>
    <w:tmpl w:val="D5DAB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C0CE5"/>
    <w:multiLevelType w:val="hybridMultilevel"/>
    <w:tmpl w:val="61160F22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D876AC5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7405D6"/>
    <w:multiLevelType w:val="hybridMultilevel"/>
    <w:tmpl w:val="DB2A7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8BD1D8D"/>
    <w:multiLevelType w:val="hybridMultilevel"/>
    <w:tmpl w:val="DE0639D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511D46"/>
    <w:multiLevelType w:val="hybridMultilevel"/>
    <w:tmpl w:val="61FA3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A212C2"/>
    <w:multiLevelType w:val="hybridMultilevel"/>
    <w:tmpl w:val="35F41D7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2E7C48"/>
    <w:multiLevelType w:val="hybridMultilevel"/>
    <w:tmpl w:val="3500AA4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3172B4"/>
    <w:multiLevelType w:val="hybridMultilevel"/>
    <w:tmpl w:val="9194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E964AF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EBD0D8F"/>
    <w:multiLevelType w:val="hybridMultilevel"/>
    <w:tmpl w:val="ADF28DB4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0A078DD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859402F"/>
    <w:multiLevelType w:val="hybridMultilevel"/>
    <w:tmpl w:val="AFD63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A11215"/>
    <w:multiLevelType w:val="hybridMultilevel"/>
    <w:tmpl w:val="A09633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BA63FE"/>
    <w:multiLevelType w:val="hybridMultilevel"/>
    <w:tmpl w:val="5B3CA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39251B"/>
    <w:multiLevelType w:val="hybridMultilevel"/>
    <w:tmpl w:val="59269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C43365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BB72B6C"/>
    <w:multiLevelType w:val="hybridMultilevel"/>
    <w:tmpl w:val="E2E4F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584DF3"/>
    <w:multiLevelType w:val="hybridMultilevel"/>
    <w:tmpl w:val="657CA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155888"/>
    <w:multiLevelType w:val="hybridMultilevel"/>
    <w:tmpl w:val="C2A2605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66D0D52"/>
    <w:multiLevelType w:val="hybridMultilevel"/>
    <w:tmpl w:val="26BEB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802904"/>
    <w:multiLevelType w:val="hybridMultilevel"/>
    <w:tmpl w:val="7AAEECC8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79A57F3B"/>
    <w:multiLevelType w:val="hybridMultilevel"/>
    <w:tmpl w:val="BDA4B3C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7B0D18"/>
    <w:multiLevelType w:val="hybridMultilevel"/>
    <w:tmpl w:val="B83EC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194F95"/>
    <w:multiLevelType w:val="hybridMultilevel"/>
    <w:tmpl w:val="B83EC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1C6A60"/>
    <w:multiLevelType w:val="hybridMultilevel"/>
    <w:tmpl w:val="7612F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A9393E"/>
    <w:multiLevelType w:val="hybridMultilevel"/>
    <w:tmpl w:val="A186268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6"/>
  </w:num>
  <w:num w:numId="4">
    <w:abstractNumId w:val="16"/>
  </w:num>
  <w:num w:numId="5">
    <w:abstractNumId w:val="2"/>
  </w:num>
  <w:num w:numId="6">
    <w:abstractNumId w:val="24"/>
  </w:num>
  <w:num w:numId="7">
    <w:abstractNumId w:val="15"/>
  </w:num>
  <w:num w:numId="8">
    <w:abstractNumId w:val="18"/>
  </w:num>
  <w:num w:numId="9">
    <w:abstractNumId w:val="11"/>
  </w:num>
  <w:num w:numId="10">
    <w:abstractNumId w:val="1"/>
  </w:num>
  <w:num w:numId="11">
    <w:abstractNumId w:val="28"/>
  </w:num>
  <w:num w:numId="12">
    <w:abstractNumId w:val="5"/>
  </w:num>
  <w:num w:numId="13">
    <w:abstractNumId w:val="22"/>
  </w:num>
  <w:num w:numId="14">
    <w:abstractNumId w:val="19"/>
  </w:num>
  <w:num w:numId="15">
    <w:abstractNumId w:val="20"/>
  </w:num>
  <w:num w:numId="16">
    <w:abstractNumId w:val="4"/>
  </w:num>
  <w:num w:numId="17">
    <w:abstractNumId w:val="8"/>
  </w:num>
  <w:num w:numId="18">
    <w:abstractNumId w:val="17"/>
  </w:num>
  <w:num w:numId="19">
    <w:abstractNumId w:val="25"/>
  </w:num>
  <w:num w:numId="20">
    <w:abstractNumId w:val="23"/>
  </w:num>
  <w:num w:numId="21">
    <w:abstractNumId w:val="26"/>
  </w:num>
  <w:num w:numId="22">
    <w:abstractNumId w:val="14"/>
  </w:num>
  <w:num w:numId="23">
    <w:abstractNumId w:val="3"/>
  </w:num>
  <w:num w:numId="24">
    <w:abstractNumId w:val="29"/>
  </w:num>
  <w:num w:numId="25">
    <w:abstractNumId w:val="0"/>
  </w:num>
  <w:num w:numId="26">
    <w:abstractNumId w:val="32"/>
  </w:num>
  <w:num w:numId="27">
    <w:abstractNumId w:val="30"/>
  </w:num>
  <w:num w:numId="28">
    <w:abstractNumId w:val="31"/>
  </w:num>
  <w:num w:numId="29">
    <w:abstractNumId w:val="10"/>
  </w:num>
  <w:num w:numId="30">
    <w:abstractNumId w:val="33"/>
  </w:num>
  <w:num w:numId="31">
    <w:abstractNumId w:val="7"/>
  </w:num>
  <w:num w:numId="32">
    <w:abstractNumId w:val="9"/>
  </w:num>
  <w:num w:numId="33">
    <w:abstractNumId w:val="27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3E4C"/>
    <w:rsid w:val="00000374"/>
    <w:rsid w:val="00000BE2"/>
    <w:rsid w:val="000062D6"/>
    <w:rsid w:val="00007538"/>
    <w:rsid w:val="00013683"/>
    <w:rsid w:val="00016238"/>
    <w:rsid w:val="00032DEB"/>
    <w:rsid w:val="00047DFF"/>
    <w:rsid w:val="00071BDF"/>
    <w:rsid w:val="00073C81"/>
    <w:rsid w:val="0009068F"/>
    <w:rsid w:val="000B1EC6"/>
    <w:rsid w:val="000C3009"/>
    <w:rsid w:val="000D57D0"/>
    <w:rsid w:val="000E4352"/>
    <w:rsid w:val="000F128B"/>
    <w:rsid w:val="000F1C3B"/>
    <w:rsid w:val="000F52A2"/>
    <w:rsid w:val="000F5BB5"/>
    <w:rsid w:val="001056CE"/>
    <w:rsid w:val="00105F35"/>
    <w:rsid w:val="0011095F"/>
    <w:rsid w:val="00112C0F"/>
    <w:rsid w:val="00112D40"/>
    <w:rsid w:val="0011499C"/>
    <w:rsid w:val="00121C13"/>
    <w:rsid w:val="00124DD7"/>
    <w:rsid w:val="00126E01"/>
    <w:rsid w:val="00135E5B"/>
    <w:rsid w:val="001556A0"/>
    <w:rsid w:val="00156B30"/>
    <w:rsid w:val="001803C8"/>
    <w:rsid w:val="00183FD8"/>
    <w:rsid w:val="001A4F07"/>
    <w:rsid w:val="001B1D59"/>
    <w:rsid w:val="001B1E2F"/>
    <w:rsid w:val="001F1293"/>
    <w:rsid w:val="001F1308"/>
    <w:rsid w:val="00206D61"/>
    <w:rsid w:val="0021238D"/>
    <w:rsid w:val="0022565F"/>
    <w:rsid w:val="0022708F"/>
    <w:rsid w:val="00231705"/>
    <w:rsid w:val="00236912"/>
    <w:rsid w:val="00241F8F"/>
    <w:rsid w:val="002613B5"/>
    <w:rsid w:val="0027048F"/>
    <w:rsid w:val="00273881"/>
    <w:rsid w:val="00281317"/>
    <w:rsid w:val="0029120E"/>
    <w:rsid w:val="002A5F09"/>
    <w:rsid w:val="002B6150"/>
    <w:rsid w:val="002C524A"/>
    <w:rsid w:val="002C6004"/>
    <w:rsid w:val="002D350F"/>
    <w:rsid w:val="002E051F"/>
    <w:rsid w:val="002F6670"/>
    <w:rsid w:val="002F7C4E"/>
    <w:rsid w:val="003020A9"/>
    <w:rsid w:val="00305C8B"/>
    <w:rsid w:val="00307BFD"/>
    <w:rsid w:val="00311988"/>
    <w:rsid w:val="00313E4C"/>
    <w:rsid w:val="00321174"/>
    <w:rsid w:val="00325614"/>
    <w:rsid w:val="00330CEC"/>
    <w:rsid w:val="00353FFA"/>
    <w:rsid w:val="00360F1C"/>
    <w:rsid w:val="00376FBF"/>
    <w:rsid w:val="003A6DB2"/>
    <w:rsid w:val="003A79BF"/>
    <w:rsid w:val="003B028B"/>
    <w:rsid w:val="003B7AB5"/>
    <w:rsid w:val="003D047A"/>
    <w:rsid w:val="003D0C99"/>
    <w:rsid w:val="003F65DE"/>
    <w:rsid w:val="004076E7"/>
    <w:rsid w:val="00413D48"/>
    <w:rsid w:val="00427782"/>
    <w:rsid w:val="00432838"/>
    <w:rsid w:val="00436055"/>
    <w:rsid w:val="004371EF"/>
    <w:rsid w:val="00455D46"/>
    <w:rsid w:val="00462EED"/>
    <w:rsid w:val="00470946"/>
    <w:rsid w:val="00484DA2"/>
    <w:rsid w:val="00495005"/>
    <w:rsid w:val="004A2547"/>
    <w:rsid w:val="004C7868"/>
    <w:rsid w:val="004C7A17"/>
    <w:rsid w:val="004C7EC9"/>
    <w:rsid w:val="004D028B"/>
    <w:rsid w:val="004D382D"/>
    <w:rsid w:val="004D5EE0"/>
    <w:rsid w:val="004E66DE"/>
    <w:rsid w:val="004F115A"/>
    <w:rsid w:val="004F7D73"/>
    <w:rsid w:val="00501313"/>
    <w:rsid w:val="005039AD"/>
    <w:rsid w:val="005066DF"/>
    <w:rsid w:val="0050753D"/>
    <w:rsid w:val="00510D7D"/>
    <w:rsid w:val="005150DD"/>
    <w:rsid w:val="0051635C"/>
    <w:rsid w:val="00527679"/>
    <w:rsid w:val="00532C6C"/>
    <w:rsid w:val="0053348F"/>
    <w:rsid w:val="00535216"/>
    <w:rsid w:val="005562E0"/>
    <w:rsid w:val="0058023F"/>
    <w:rsid w:val="0058108F"/>
    <w:rsid w:val="00585DDD"/>
    <w:rsid w:val="00585E2E"/>
    <w:rsid w:val="00586198"/>
    <w:rsid w:val="00595806"/>
    <w:rsid w:val="0059635E"/>
    <w:rsid w:val="005A0D06"/>
    <w:rsid w:val="005A1514"/>
    <w:rsid w:val="005B102C"/>
    <w:rsid w:val="005B5072"/>
    <w:rsid w:val="005C09BD"/>
    <w:rsid w:val="005D2F78"/>
    <w:rsid w:val="005D6694"/>
    <w:rsid w:val="005E0341"/>
    <w:rsid w:val="005F6956"/>
    <w:rsid w:val="0060371D"/>
    <w:rsid w:val="006244D0"/>
    <w:rsid w:val="0063707C"/>
    <w:rsid w:val="0064110D"/>
    <w:rsid w:val="00646681"/>
    <w:rsid w:val="00647D7D"/>
    <w:rsid w:val="00652A4E"/>
    <w:rsid w:val="00656225"/>
    <w:rsid w:val="0065744F"/>
    <w:rsid w:val="006611BA"/>
    <w:rsid w:val="006659E9"/>
    <w:rsid w:val="00677426"/>
    <w:rsid w:val="006778B7"/>
    <w:rsid w:val="00686209"/>
    <w:rsid w:val="00695E56"/>
    <w:rsid w:val="006C2CBA"/>
    <w:rsid w:val="006C410D"/>
    <w:rsid w:val="006C6441"/>
    <w:rsid w:val="006E0946"/>
    <w:rsid w:val="006F066E"/>
    <w:rsid w:val="006F3816"/>
    <w:rsid w:val="006F62DE"/>
    <w:rsid w:val="006F68C6"/>
    <w:rsid w:val="006F7C91"/>
    <w:rsid w:val="00706FAD"/>
    <w:rsid w:val="00707C81"/>
    <w:rsid w:val="007135EB"/>
    <w:rsid w:val="0072029D"/>
    <w:rsid w:val="00727AF5"/>
    <w:rsid w:val="007415E7"/>
    <w:rsid w:val="00752AB8"/>
    <w:rsid w:val="00755D30"/>
    <w:rsid w:val="00756C7C"/>
    <w:rsid w:val="0076013C"/>
    <w:rsid w:val="00765A5C"/>
    <w:rsid w:val="0077620B"/>
    <w:rsid w:val="00781F2E"/>
    <w:rsid w:val="00790976"/>
    <w:rsid w:val="007A2C78"/>
    <w:rsid w:val="007A4082"/>
    <w:rsid w:val="007C69FE"/>
    <w:rsid w:val="007D1F0F"/>
    <w:rsid w:val="007D5666"/>
    <w:rsid w:val="007F1C9A"/>
    <w:rsid w:val="007F33C9"/>
    <w:rsid w:val="007F45EF"/>
    <w:rsid w:val="007F474F"/>
    <w:rsid w:val="007F59E7"/>
    <w:rsid w:val="008171CA"/>
    <w:rsid w:val="008221F3"/>
    <w:rsid w:val="00823D5B"/>
    <w:rsid w:val="0082695F"/>
    <w:rsid w:val="00830241"/>
    <w:rsid w:val="00852E60"/>
    <w:rsid w:val="00861616"/>
    <w:rsid w:val="00862B38"/>
    <w:rsid w:val="00863BD7"/>
    <w:rsid w:val="00882ADF"/>
    <w:rsid w:val="00894910"/>
    <w:rsid w:val="00895C2C"/>
    <w:rsid w:val="008A77E2"/>
    <w:rsid w:val="008E2641"/>
    <w:rsid w:val="008F4BED"/>
    <w:rsid w:val="008F555D"/>
    <w:rsid w:val="008F5747"/>
    <w:rsid w:val="008F71DA"/>
    <w:rsid w:val="00904BFE"/>
    <w:rsid w:val="00914C91"/>
    <w:rsid w:val="009209B2"/>
    <w:rsid w:val="00923A94"/>
    <w:rsid w:val="009333E7"/>
    <w:rsid w:val="00933507"/>
    <w:rsid w:val="00936331"/>
    <w:rsid w:val="0094313F"/>
    <w:rsid w:val="00944F8C"/>
    <w:rsid w:val="00951701"/>
    <w:rsid w:val="00965465"/>
    <w:rsid w:val="009814F4"/>
    <w:rsid w:val="00997D9A"/>
    <w:rsid w:val="009A65AA"/>
    <w:rsid w:val="009D7459"/>
    <w:rsid w:val="009F1382"/>
    <w:rsid w:val="009F2B75"/>
    <w:rsid w:val="00A01AA0"/>
    <w:rsid w:val="00A05F4C"/>
    <w:rsid w:val="00A24056"/>
    <w:rsid w:val="00A37D2A"/>
    <w:rsid w:val="00A45BCA"/>
    <w:rsid w:val="00A660FD"/>
    <w:rsid w:val="00A759B9"/>
    <w:rsid w:val="00A77509"/>
    <w:rsid w:val="00A82EA2"/>
    <w:rsid w:val="00A873EC"/>
    <w:rsid w:val="00A94F62"/>
    <w:rsid w:val="00AA3F58"/>
    <w:rsid w:val="00AA481D"/>
    <w:rsid w:val="00AB39F2"/>
    <w:rsid w:val="00AC5FD3"/>
    <w:rsid w:val="00AF53C4"/>
    <w:rsid w:val="00B01834"/>
    <w:rsid w:val="00B06BF0"/>
    <w:rsid w:val="00B1045D"/>
    <w:rsid w:val="00B123E3"/>
    <w:rsid w:val="00B15054"/>
    <w:rsid w:val="00B16E1C"/>
    <w:rsid w:val="00B17A89"/>
    <w:rsid w:val="00B242F5"/>
    <w:rsid w:val="00B40D76"/>
    <w:rsid w:val="00B41EC8"/>
    <w:rsid w:val="00B429B2"/>
    <w:rsid w:val="00B52400"/>
    <w:rsid w:val="00B54BB0"/>
    <w:rsid w:val="00B62FCE"/>
    <w:rsid w:val="00B642AF"/>
    <w:rsid w:val="00B86BAA"/>
    <w:rsid w:val="00BA54E0"/>
    <w:rsid w:val="00BA6AF4"/>
    <w:rsid w:val="00BB5548"/>
    <w:rsid w:val="00BC401E"/>
    <w:rsid w:val="00BC7BC9"/>
    <w:rsid w:val="00BD085F"/>
    <w:rsid w:val="00BD5D97"/>
    <w:rsid w:val="00BD7F79"/>
    <w:rsid w:val="00BE2C89"/>
    <w:rsid w:val="00BE4AEA"/>
    <w:rsid w:val="00BF21B7"/>
    <w:rsid w:val="00BF2432"/>
    <w:rsid w:val="00BF4552"/>
    <w:rsid w:val="00C10478"/>
    <w:rsid w:val="00C24A0C"/>
    <w:rsid w:val="00C24DA8"/>
    <w:rsid w:val="00C5412F"/>
    <w:rsid w:val="00C6105E"/>
    <w:rsid w:val="00C611EC"/>
    <w:rsid w:val="00C652B9"/>
    <w:rsid w:val="00C678E0"/>
    <w:rsid w:val="00CA4D49"/>
    <w:rsid w:val="00CA7E92"/>
    <w:rsid w:val="00CB2584"/>
    <w:rsid w:val="00CB2CB4"/>
    <w:rsid w:val="00CD2BAA"/>
    <w:rsid w:val="00CD6FCD"/>
    <w:rsid w:val="00CE0A42"/>
    <w:rsid w:val="00CE7FB1"/>
    <w:rsid w:val="00CF1F25"/>
    <w:rsid w:val="00D0178F"/>
    <w:rsid w:val="00D01B03"/>
    <w:rsid w:val="00D13959"/>
    <w:rsid w:val="00D13AA6"/>
    <w:rsid w:val="00D17042"/>
    <w:rsid w:val="00D21AB4"/>
    <w:rsid w:val="00D30B7A"/>
    <w:rsid w:val="00D37032"/>
    <w:rsid w:val="00D51895"/>
    <w:rsid w:val="00D76070"/>
    <w:rsid w:val="00D7724C"/>
    <w:rsid w:val="00D81796"/>
    <w:rsid w:val="00D97645"/>
    <w:rsid w:val="00DA6F2A"/>
    <w:rsid w:val="00DA7795"/>
    <w:rsid w:val="00DC1FFB"/>
    <w:rsid w:val="00DC3E1D"/>
    <w:rsid w:val="00DC45F7"/>
    <w:rsid w:val="00DC520D"/>
    <w:rsid w:val="00DE0D53"/>
    <w:rsid w:val="00DE6643"/>
    <w:rsid w:val="00DF6DB6"/>
    <w:rsid w:val="00E175A8"/>
    <w:rsid w:val="00E25CD2"/>
    <w:rsid w:val="00E32679"/>
    <w:rsid w:val="00E33228"/>
    <w:rsid w:val="00E366D8"/>
    <w:rsid w:val="00E4037B"/>
    <w:rsid w:val="00E55C2F"/>
    <w:rsid w:val="00E63B09"/>
    <w:rsid w:val="00E930AB"/>
    <w:rsid w:val="00EB2A05"/>
    <w:rsid w:val="00EC1770"/>
    <w:rsid w:val="00ED0FB3"/>
    <w:rsid w:val="00ED2036"/>
    <w:rsid w:val="00ED2B95"/>
    <w:rsid w:val="00EE1887"/>
    <w:rsid w:val="00EE5B7F"/>
    <w:rsid w:val="00EE7B5D"/>
    <w:rsid w:val="00F075ED"/>
    <w:rsid w:val="00F1371B"/>
    <w:rsid w:val="00F239C6"/>
    <w:rsid w:val="00F3154B"/>
    <w:rsid w:val="00F340F2"/>
    <w:rsid w:val="00F41E4D"/>
    <w:rsid w:val="00F422EF"/>
    <w:rsid w:val="00F471A3"/>
    <w:rsid w:val="00F61D74"/>
    <w:rsid w:val="00F86E63"/>
    <w:rsid w:val="00F8739A"/>
    <w:rsid w:val="00F9606E"/>
    <w:rsid w:val="00FB1503"/>
    <w:rsid w:val="00FB43A0"/>
    <w:rsid w:val="00FB451D"/>
    <w:rsid w:val="00FC6ADD"/>
    <w:rsid w:val="00FD602D"/>
    <w:rsid w:val="00FD66B5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270329-A697-415B-B5F7-FE3FA7BB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1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37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0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D76070"/>
  </w:style>
  <w:style w:type="character" w:styleId="Odwoaniedokomentarza">
    <w:name w:val="annotation reference"/>
    <w:basedOn w:val="Domylnaczcionkaakapitu"/>
    <w:uiPriority w:val="99"/>
    <w:semiHidden/>
    <w:unhideWhenUsed/>
    <w:rsid w:val="003F65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65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65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65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65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3652-4E12-47B1-B870-AF2EA4F4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3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Administrator</cp:lastModifiedBy>
  <cp:revision>31</cp:revision>
  <cp:lastPrinted>2015-09-11T11:36:00Z</cp:lastPrinted>
  <dcterms:created xsi:type="dcterms:W3CDTF">2015-04-29T12:25:00Z</dcterms:created>
  <dcterms:modified xsi:type="dcterms:W3CDTF">2015-09-11T13:01:00Z</dcterms:modified>
</cp:coreProperties>
</file>