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5D9" w:rsidRPr="00E73FBF" w:rsidRDefault="00FA75D9" w:rsidP="00FA75D9">
      <w:pPr>
        <w:jc w:val="center"/>
        <w:rPr>
          <w:b/>
        </w:rPr>
      </w:pPr>
      <w:r>
        <w:rPr>
          <w:b/>
        </w:rPr>
        <w:t>Protokół Nr 13</w:t>
      </w:r>
      <w:r w:rsidRPr="00E73FBF">
        <w:rPr>
          <w:b/>
        </w:rPr>
        <w:t>/16</w:t>
      </w:r>
      <w:r w:rsidRPr="00E73FBF">
        <w:rPr>
          <w:b/>
        </w:rPr>
        <w:br/>
        <w:t>z posiedzeni</w:t>
      </w:r>
      <w:r>
        <w:rPr>
          <w:b/>
        </w:rPr>
        <w:t>a połączonych</w:t>
      </w:r>
      <w:r w:rsidRPr="00E73FBF">
        <w:rPr>
          <w:b/>
        </w:rPr>
        <w:t xml:space="preserve"> Komisji Budżetu i Finansów, Komisji Oświaty, Kultury, Zdrowia, Sportu </w:t>
      </w:r>
      <w:r>
        <w:rPr>
          <w:b/>
        </w:rPr>
        <w:br/>
      </w:r>
      <w:r w:rsidRPr="00E73FBF">
        <w:rPr>
          <w:b/>
        </w:rPr>
        <w:t xml:space="preserve">i Spraw </w:t>
      </w:r>
      <w:r>
        <w:rPr>
          <w:b/>
        </w:rPr>
        <w:t>Społecznych, które odbyło się 20 czerwca</w:t>
      </w:r>
      <w:r w:rsidRPr="00E73FBF">
        <w:rPr>
          <w:b/>
        </w:rPr>
        <w:t xml:space="preserve"> 2016 roku o godz. 8</w:t>
      </w:r>
      <w:r w:rsidRPr="00E73FBF">
        <w:rPr>
          <w:b/>
        </w:rPr>
        <w:sym w:font="Symbol" w:char="F0B0"/>
      </w:r>
      <w:r w:rsidRPr="00E73FBF">
        <w:rPr>
          <w:b/>
        </w:rPr>
        <w:sym w:font="Symbol" w:char="F0B0"/>
      </w:r>
      <w:r w:rsidRPr="00E73FBF">
        <w:rPr>
          <w:b/>
        </w:rPr>
        <w:t xml:space="preserve"> w Urzędzie Miejskim w Wyśmierzycach, ul. A. Mickiewicza 75</w:t>
      </w:r>
    </w:p>
    <w:p w:rsidR="00FA75D9" w:rsidRPr="00E73FBF" w:rsidRDefault="00FA75D9" w:rsidP="00FA75D9">
      <w:pPr>
        <w:jc w:val="both"/>
        <w:rPr>
          <w:b/>
        </w:rPr>
      </w:pPr>
    </w:p>
    <w:p w:rsidR="00FA75D9" w:rsidRPr="00E73FBF" w:rsidRDefault="00FA75D9" w:rsidP="00FA75D9">
      <w:pPr>
        <w:jc w:val="both"/>
        <w:rPr>
          <w:b/>
        </w:rPr>
      </w:pPr>
      <w:r w:rsidRPr="00E73FBF">
        <w:rPr>
          <w:b/>
        </w:rPr>
        <w:t>Obecni na posiedzeniu: lista obecności w załączeniu</w:t>
      </w:r>
    </w:p>
    <w:p w:rsidR="00FA75D9" w:rsidRPr="00E73FBF" w:rsidRDefault="00FA75D9" w:rsidP="00FA75D9">
      <w:pPr>
        <w:jc w:val="both"/>
        <w:rPr>
          <w:b/>
        </w:rPr>
      </w:pPr>
      <w:r w:rsidRPr="00E73FBF">
        <w:t>Obradom przewodniczył</w:t>
      </w:r>
      <w:r>
        <w:t>a</w:t>
      </w:r>
      <w:r w:rsidRPr="00E73FBF">
        <w:rPr>
          <w:b/>
        </w:rPr>
        <w:t xml:space="preserve"> Pan</w:t>
      </w:r>
      <w:r>
        <w:rPr>
          <w:b/>
        </w:rPr>
        <w:t>i</w:t>
      </w:r>
      <w:r w:rsidRPr="00E73FBF">
        <w:rPr>
          <w:b/>
        </w:rPr>
        <w:t xml:space="preserve"> </w:t>
      </w:r>
      <w:r>
        <w:rPr>
          <w:b/>
        </w:rPr>
        <w:t>Joanna Jabłońska – Przewodnicząca Komisji Budżetu i Finansów.</w:t>
      </w:r>
      <w:r w:rsidRPr="00E73FBF">
        <w:rPr>
          <w:b/>
        </w:rPr>
        <w:t xml:space="preserve"> </w:t>
      </w:r>
    </w:p>
    <w:p w:rsidR="00FA75D9" w:rsidRPr="00E73FBF" w:rsidRDefault="00FA75D9" w:rsidP="00FA75D9">
      <w:pPr>
        <w:jc w:val="both"/>
      </w:pPr>
      <w:r>
        <w:rPr>
          <w:b/>
        </w:rPr>
        <w:t>Przewodnicząca Komisji Budżetu i Finansów</w:t>
      </w:r>
      <w:r w:rsidRPr="00E73FBF">
        <w:rPr>
          <w:b/>
        </w:rPr>
        <w:t xml:space="preserve"> powitała</w:t>
      </w:r>
      <w:r w:rsidRPr="00E73FBF">
        <w:t xml:space="preserve"> zaproszonych gości oraz obecnych członków Komisji.</w:t>
      </w:r>
    </w:p>
    <w:p w:rsidR="00FA75D9" w:rsidRPr="00E73FBF" w:rsidRDefault="00FA75D9" w:rsidP="00FA75D9">
      <w:pPr>
        <w:jc w:val="both"/>
      </w:pPr>
      <w:r w:rsidRPr="00E73FBF">
        <w:t>Otworzył</w:t>
      </w:r>
      <w:r>
        <w:t>a</w:t>
      </w:r>
      <w:r w:rsidRPr="00E73FBF">
        <w:t xml:space="preserve"> posiedzenie Komisji stwierdzając quorum.</w:t>
      </w:r>
    </w:p>
    <w:p w:rsidR="00FA75D9" w:rsidRPr="00E73FBF" w:rsidRDefault="00FA75D9" w:rsidP="00FA75D9">
      <w:pPr>
        <w:spacing w:after="0"/>
        <w:jc w:val="both"/>
        <w:rPr>
          <w:b/>
        </w:rPr>
      </w:pPr>
      <w:r w:rsidRPr="00E73FBF">
        <w:rPr>
          <w:b/>
        </w:rPr>
        <w:t>Ad. 2.</w:t>
      </w:r>
    </w:p>
    <w:p w:rsidR="00FA75D9" w:rsidRPr="00E73FBF" w:rsidRDefault="00FA75D9" w:rsidP="00FA75D9">
      <w:pPr>
        <w:spacing w:after="0"/>
        <w:jc w:val="both"/>
        <w:rPr>
          <w:b/>
        </w:rPr>
      </w:pPr>
      <w:r w:rsidRPr="00E73FBF">
        <w:rPr>
          <w:b/>
        </w:rPr>
        <w:t>Przewodnicząc</w:t>
      </w:r>
      <w:r>
        <w:rPr>
          <w:b/>
        </w:rPr>
        <w:t>a</w:t>
      </w:r>
      <w:r w:rsidRPr="00E73FBF">
        <w:rPr>
          <w:b/>
        </w:rPr>
        <w:t xml:space="preserve"> odczytała porządek obrad:</w:t>
      </w:r>
    </w:p>
    <w:p w:rsidR="00FA75D9" w:rsidRPr="00E73FBF" w:rsidRDefault="00FA75D9" w:rsidP="00FA75D9">
      <w:pPr>
        <w:spacing w:after="0"/>
        <w:jc w:val="both"/>
        <w:rPr>
          <w:b/>
        </w:rPr>
      </w:pPr>
    </w:p>
    <w:p w:rsidR="00FA75D9" w:rsidRDefault="00FA75D9" w:rsidP="00FA75D9">
      <w:pPr>
        <w:pStyle w:val="Akapitzlist"/>
        <w:numPr>
          <w:ilvl w:val="0"/>
          <w:numId w:val="1"/>
        </w:numPr>
        <w:jc w:val="both"/>
      </w:pPr>
      <w:r>
        <w:t>Otwarcie wspólnego posiedzenia i stwierdzenie quorum.</w:t>
      </w:r>
    </w:p>
    <w:p w:rsidR="00FA75D9" w:rsidRPr="0051278B" w:rsidRDefault="00FA75D9" w:rsidP="00FA75D9">
      <w:pPr>
        <w:pStyle w:val="Akapitzlist"/>
        <w:numPr>
          <w:ilvl w:val="0"/>
          <w:numId w:val="1"/>
        </w:numPr>
        <w:jc w:val="both"/>
      </w:pPr>
      <w:r>
        <w:t>Przyjęcie porządku wspólnego posiedzenia Komisji.</w:t>
      </w:r>
    </w:p>
    <w:p w:rsidR="00FA75D9" w:rsidRDefault="00FA75D9" w:rsidP="00FA75D9">
      <w:pPr>
        <w:pStyle w:val="Akapitzlist"/>
        <w:numPr>
          <w:ilvl w:val="0"/>
          <w:numId w:val="1"/>
        </w:numPr>
        <w:jc w:val="both"/>
      </w:pPr>
      <w:r w:rsidRPr="00BD1E79">
        <w:t>Przyjęcie protokołu z</w:t>
      </w:r>
      <w:r>
        <w:t>e wspólnego</w:t>
      </w:r>
      <w:r w:rsidRPr="00BD1E79">
        <w:t xml:space="preserve"> posiedzenia </w:t>
      </w:r>
      <w:r>
        <w:t>Komisji Budżetu i Finansów oraz Komisji Oświaty, Kultury, Zdrowia, Sportu i Spraw Społecznych</w:t>
      </w:r>
      <w:r w:rsidRPr="00BD1E79">
        <w:t xml:space="preserve"> z dnia</w:t>
      </w:r>
      <w:r>
        <w:t xml:space="preserve"> 25 maja 2016r.</w:t>
      </w:r>
      <w:r w:rsidRPr="00BD1E79">
        <w:t xml:space="preserve"> /protokół był wyłożony do wglądu w Urzędzie Miejskim/.</w:t>
      </w:r>
    </w:p>
    <w:p w:rsidR="00FA75D9" w:rsidRPr="00786E52" w:rsidRDefault="00FA75D9" w:rsidP="00FA75D9">
      <w:pPr>
        <w:pStyle w:val="Akapitzlist"/>
        <w:numPr>
          <w:ilvl w:val="0"/>
          <w:numId w:val="1"/>
        </w:numPr>
        <w:jc w:val="both"/>
      </w:pPr>
      <w:r w:rsidRPr="00786E52">
        <w:t>Realizacja planu pracy Komisji Budżetu i Finansów:</w:t>
      </w:r>
    </w:p>
    <w:p w:rsidR="00FA75D9" w:rsidRDefault="00FA75D9" w:rsidP="00FA75D9">
      <w:pPr>
        <w:pStyle w:val="Akapitzlist"/>
        <w:numPr>
          <w:ilvl w:val="0"/>
          <w:numId w:val="2"/>
        </w:numPr>
        <w:jc w:val="both"/>
      </w:pPr>
      <w:r>
        <w:t>Analiza gospodarki wodno – ściekowej.</w:t>
      </w:r>
    </w:p>
    <w:p w:rsidR="00FA75D9" w:rsidRDefault="00FA75D9" w:rsidP="00FA75D9">
      <w:pPr>
        <w:pStyle w:val="Akapitzlist"/>
        <w:numPr>
          <w:ilvl w:val="0"/>
          <w:numId w:val="2"/>
        </w:numPr>
        <w:jc w:val="both"/>
      </w:pPr>
      <w:r>
        <w:t>Ocena sprawozdania z wysokości średnich wynagrodzeń nauczycieli, na poszczególnych stopniach awansu zawodowego.</w:t>
      </w:r>
    </w:p>
    <w:p w:rsidR="00FA75D9" w:rsidRDefault="00FA75D9" w:rsidP="00FA75D9">
      <w:pPr>
        <w:pStyle w:val="Akapitzlist"/>
        <w:numPr>
          <w:ilvl w:val="0"/>
          <w:numId w:val="1"/>
        </w:numPr>
        <w:jc w:val="both"/>
      </w:pPr>
      <w:r>
        <w:t xml:space="preserve">Dyskusja w sprawę przekazania środków finansowych dla Komendy Powiatowej Policji </w:t>
      </w:r>
      <w:r>
        <w:br/>
        <w:t>w Białobrzegach na zakup samochodu.</w:t>
      </w:r>
    </w:p>
    <w:p w:rsidR="00FA75D9" w:rsidRDefault="00FA75D9" w:rsidP="00FA75D9">
      <w:pPr>
        <w:pStyle w:val="Akapitzlist"/>
        <w:numPr>
          <w:ilvl w:val="0"/>
          <w:numId w:val="1"/>
        </w:numPr>
        <w:jc w:val="both"/>
      </w:pPr>
      <w:r>
        <w:t>Wolne wnioski.</w:t>
      </w:r>
    </w:p>
    <w:p w:rsidR="00FA75D9" w:rsidRDefault="00FA75D9" w:rsidP="00FA75D9">
      <w:pPr>
        <w:pStyle w:val="Akapitzlist"/>
        <w:numPr>
          <w:ilvl w:val="0"/>
          <w:numId w:val="1"/>
        </w:numPr>
        <w:jc w:val="both"/>
      </w:pPr>
      <w:r>
        <w:t>Zamknięcie posiedzenia Komisji.</w:t>
      </w:r>
    </w:p>
    <w:p w:rsidR="00FA75D9" w:rsidRPr="00E73FBF" w:rsidRDefault="00FA75D9" w:rsidP="00FA75D9">
      <w:pPr>
        <w:ind w:left="720"/>
        <w:contextualSpacing/>
        <w:jc w:val="both"/>
        <w:rPr>
          <w:rFonts w:eastAsiaTheme="minorHAnsi" w:cstheme="minorBidi"/>
        </w:rPr>
      </w:pPr>
    </w:p>
    <w:p w:rsidR="00FA75D9" w:rsidRDefault="00FA75D9" w:rsidP="00FA75D9">
      <w:pPr>
        <w:spacing w:after="0"/>
        <w:jc w:val="both"/>
      </w:pPr>
      <w:r>
        <w:rPr>
          <w:b/>
        </w:rPr>
        <w:t>Pani Agata Kacprzak – Członek Komisji Oświaty, Kultury, Zdrowia, Sportu i Spraw Społecznych zaproponowała, aby pkt 3 przenieść za pkt 4.</w:t>
      </w:r>
    </w:p>
    <w:p w:rsidR="00FA75D9" w:rsidRDefault="00FA75D9" w:rsidP="00FA75D9">
      <w:pPr>
        <w:spacing w:after="0"/>
        <w:jc w:val="both"/>
      </w:pPr>
    </w:p>
    <w:p w:rsidR="00C67D4C" w:rsidRDefault="00C67D4C" w:rsidP="00FA75D9">
      <w:pPr>
        <w:spacing w:after="0"/>
        <w:jc w:val="both"/>
      </w:pPr>
      <w:r>
        <w:t>Przewodnicząca odczytała porządek obrad po wprowadzeniu zmian.</w:t>
      </w:r>
    </w:p>
    <w:p w:rsidR="00FA75D9" w:rsidRPr="00E73FBF" w:rsidRDefault="00FA75D9" w:rsidP="00FA75D9">
      <w:pPr>
        <w:spacing w:after="0"/>
        <w:jc w:val="both"/>
      </w:pPr>
      <w:r>
        <w:rPr>
          <w:b/>
        </w:rPr>
        <w:t>Przewodnicząca z</w:t>
      </w:r>
      <w:r w:rsidRPr="00E73FBF">
        <w:t>apytała czy są uwagi do</w:t>
      </w:r>
      <w:r w:rsidR="00C67D4C">
        <w:t xml:space="preserve"> zmian w</w:t>
      </w:r>
      <w:r w:rsidRPr="00E73FBF">
        <w:t xml:space="preserve"> porządku obrad.</w:t>
      </w:r>
    </w:p>
    <w:p w:rsidR="00FA75D9" w:rsidRDefault="00FA75D9" w:rsidP="00FA75D9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FA75D9" w:rsidRPr="00E73FBF" w:rsidRDefault="00FA75D9" w:rsidP="00FA75D9">
      <w:pPr>
        <w:spacing w:after="0"/>
        <w:jc w:val="both"/>
        <w:rPr>
          <w:b/>
        </w:rPr>
      </w:pPr>
    </w:p>
    <w:p w:rsidR="00FA75D9" w:rsidRDefault="00FA75D9" w:rsidP="00FA75D9">
      <w:pPr>
        <w:spacing w:after="0"/>
        <w:jc w:val="both"/>
      </w:pPr>
      <w:r w:rsidRPr="00E73FBF">
        <w:t>Porządek obrad przyjęto jednogłośnie.</w:t>
      </w:r>
    </w:p>
    <w:p w:rsidR="00FA75D9" w:rsidRDefault="00FA75D9" w:rsidP="00FA75D9">
      <w:pPr>
        <w:spacing w:after="0"/>
        <w:jc w:val="both"/>
      </w:pPr>
    </w:p>
    <w:p w:rsidR="00FA75D9" w:rsidRPr="00F911D5" w:rsidRDefault="00FA75D9" w:rsidP="00FA75D9">
      <w:pPr>
        <w:spacing w:after="0"/>
        <w:jc w:val="both"/>
        <w:rPr>
          <w:b/>
        </w:rPr>
      </w:pPr>
      <w:r w:rsidRPr="00F911D5">
        <w:rPr>
          <w:b/>
        </w:rPr>
        <w:t xml:space="preserve">Porządek obrad </w:t>
      </w:r>
      <w:r w:rsidR="00C67D4C">
        <w:rPr>
          <w:b/>
        </w:rPr>
        <w:t xml:space="preserve">po zmianach </w:t>
      </w:r>
      <w:r w:rsidRPr="00F911D5">
        <w:rPr>
          <w:b/>
        </w:rPr>
        <w:t>przyjął następujące brzmienie:</w:t>
      </w:r>
    </w:p>
    <w:p w:rsidR="00FA75D9" w:rsidRPr="00E73FBF" w:rsidRDefault="00FA75D9" w:rsidP="00FA75D9">
      <w:pPr>
        <w:spacing w:after="0"/>
        <w:jc w:val="both"/>
      </w:pPr>
    </w:p>
    <w:p w:rsidR="00FA75D9" w:rsidRDefault="00FA75D9" w:rsidP="00FA75D9">
      <w:pPr>
        <w:pStyle w:val="Akapitzlist"/>
        <w:numPr>
          <w:ilvl w:val="0"/>
          <w:numId w:val="10"/>
        </w:numPr>
        <w:jc w:val="both"/>
      </w:pPr>
      <w:r>
        <w:t>Otwarcie wspólnego posiedzenia i stwierdzenie quorum.</w:t>
      </w:r>
    </w:p>
    <w:p w:rsidR="00FA75D9" w:rsidRPr="0051278B" w:rsidRDefault="00FA75D9" w:rsidP="00FA75D9">
      <w:pPr>
        <w:pStyle w:val="Akapitzlist"/>
        <w:numPr>
          <w:ilvl w:val="0"/>
          <w:numId w:val="10"/>
        </w:numPr>
        <w:jc w:val="both"/>
      </w:pPr>
      <w:r>
        <w:t>Przyjęcie porządku wspólnego posiedzenia Komisji.</w:t>
      </w:r>
    </w:p>
    <w:p w:rsidR="00FA75D9" w:rsidRPr="00786E52" w:rsidRDefault="00FA75D9" w:rsidP="00FA75D9">
      <w:pPr>
        <w:pStyle w:val="Akapitzlist"/>
        <w:numPr>
          <w:ilvl w:val="0"/>
          <w:numId w:val="10"/>
        </w:numPr>
        <w:jc w:val="both"/>
      </w:pPr>
      <w:r w:rsidRPr="00786E52">
        <w:lastRenderedPageBreak/>
        <w:t>Realizacja planu pracy Komisji Budżetu i Finansów:</w:t>
      </w:r>
    </w:p>
    <w:p w:rsidR="00FA75D9" w:rsidRDefault="00FA75D9" w:rsidP="003D3AE8">
      <w:pPr>
        <w:pStyle w:val="Akapitzlist"/>
        <w:numPr>
          <w:ilvl w:val="0"/>
          <w:numId w:val="11"/>
        </w:numPr>
        <w:jc w:val="both"/>
      </w:pPr>
      <w:r>
        <w:t>Analiza gospodarki wodno – ściekowej.</w:t>
      </w:r>
    </w:p>
    <w:p w:rsidR="00FA75D9" w:rsidRDefault="00FA75D9" w:rsidP="003D3AE8">
      <w:pPr>
        <w:pStyle w:val="Akapitzlist"/>
        <w:numPr>
          <w:ilvl w:val="0"/>
          <w:numId w:val="11"/>
        </w:numPr>
        <w:jc w:val="both"/>
      </w:pPr>
      <w:r>
        <w:t>Ocena sprawozdania z wysokości średnich wynagrodzeń nauczycieli, na poszczególnych stopniach awansu zawodowego.</w:t>
      </w:r>
    </w:p>
    <w:p w:rsidR="00FA75D9" w:rsidRDefault="00FA75D9" w:rsidP="00FA75D9">
      <w:pPr>
        <w:pStyle w:val="Akapitzlist"/>
        <w:numPr>
          <w:ilvl w:val="0"/>
          <w:numId w:val="10"/>
        </w:numPr>
        <w:jc w:val="both"/>
      </w:pPr>
      <w:r w:rsidRPr="00BD1E79">
        <w:t>Przyjęcie protokołu z</w:t>
      </w:r>
      <w:r>
        <w:t>e wspólnego</w:t>
      </w:r>
      <w:r w:rsidRPr="00BD1E79">
        <w:t xml:space="preserve"> posiedzenia </w:t>
      </w:r>
      <w:r>
        <w:t>Komisji Budżetu i Finansów oraz Komisji Oświaty, Kultury, Zdrowia, Sportu i Spraw Społecznych</w:t>
      </w:r>
      <w:r w:rsidRPr="00BD1E79">
        <w:t xml:space="preserve"> z dnia</w:t>
      </w:r>
      <w:r>
        <w:t xml:space="preserve"> 25 maja 2016r.</w:t>
      </w:r>
      <w:r w:rsidRPr="00BD1E79">
        <w:t xml:space="preserve"> /protokół był wyłożony do wglądu w Urzędzie Miejskim/.</w:t>
      </w:r>
    </w:p>
    <w:p w:rsidR="00FA75D9" w:rsidRDefault="00FA75D9" w:rsidP="00FA75D9">
      <w:pPr>
        <w:pStyle w:val="Akapitzlist"/>
        <w:numPr>
          <w:ilvl w:val="0"/>
          <w:numId w:val="10"/>
        </w:numPr>
        <w:jc w:val="both"/>
      </w:pPr>
      <w:r>
        <w:t xml:space="preserve">Dyskusja w sprawę przekazania środków finansowych dla Komendy Powiatowej Policji </w:t>
      </w:r>
      <w:r>
        <w:br/>
        <w:t>w Białobrzegach na zakup samochodu.</w:t>
      </w:r>
    </w:p>
    <w:p w:rsidR="00FA75D9" w:rsidRDefault="00FA75D9" w:rsidP="00FA75D9">
      <w:pPr>
        <w:pStyle w:val="Akapitzlist"/>
        <w:numPr>
          <w:ilvl w:val="0"/>
          <w:numId w:val="10"/>
        </w:numPr>
        <w:jc w:val="both"/>
      </w:pPr>
      <w:r>
        <w:t>Wolne wnioski.</w:t>
      </w:r>
    </w:p>
    <w:p w:rsidR="00FA75D9" w:rsidRDefault="00FA75D9" w:rsidP="00FA75D9">
      <w:pPr>
        <w:pStyle w:val="Akapitzlist"/>
        <w:numPr>
          <w:ilvl w:val="0"/>
          <w:numId w:val="10"/>
        </w:numPr>
        <w:jc w:val="both"/>
      </w:pPr>
      <w:r>
        <w:t>Zamknięcie posiedzenia Komisji.</w:t>
      </w:r>
    </w:p>
    <w:p w:rsidR="00FA75D9" w:rsidRDefault="00FA75D9" w:rsidP="00FA75D9">
      <w:pPr>
        <w:jc w:val="both"/>
        <w:rPr>
          <w:b/>
        </w:rPr>
      </w:pPr>
    </w:p>
    <w:p w:rsidR="00FA75D9" w:rsidRPr="006D5099" w:rsidRDefault="00FA75D9" w:rsidP="00FA75D9">
      <w:pPr>
        <w:jc w:val="both"/>
        <w:rPr>
          <w:b/>
        </w:rPr>
      </w:pPr>
      <w:r w:rsidRPr="00E73FBF">
        <w:rPr>
          <w:b/>
        </w:rPr>
        <w:t>Ad. 3.</w:t>
      </w:r>
      <w:r>
        <w:rPr>
          <w:b/>
        </w:rPr>
        <w:t xml:space="preserve"> a)</w:t>
      </w:r>
    </w:p>
    <w:p w:rsidR="00E45482" w:rsidRDefault="00E45482" w:rsidP="00FA75D9">
      <w:pPr>
        <w:jc w:val="both"/>
      </w:pPr>
      <w:r w:rsidRPr="006D5099">
        <w:rPr>
          <w:b/>
        </w:rPr>
        <w:t>Pani Joanna Jabłońska</w:t>
      </w:r>
      <w:r w:rsidR="006D5099" w:rsidRPr="006D5099">
        <w:rPr>
          <w:b/>
        </w:rPr>
        <w:t xml:space="preserve"> zabierając głos</w:t>
      </w:r>
      <w:r>
        <w:t xml:space="preserve">, poinformowała, iż Komisje w szczególności zainteresowane są: czy udało się znaleźć </w:t>
      </w:r>
      <w:r w:rsidR="00206993">
        <w:t>nielegalne</w:t>
      </w:r>
      <w:r>
        <w:t xml:space="preserve"> ujęcia wody, czy pozakładane są liczniki, jak wygląda ściągalność za wodę. </w:t>
      </w:r>
      <w:r w:rsidRPr="00434D92">
        <w:rPr>
          <w:b/>
        </w:rPr>
        <w:t>Pani Agata Kacprzak</w:t>
      </w:r>
      <w:r>
        <w:t xml:space="preserve"> </w:t>
      </w:r>
      <w:r w:rsidR="00434D92">
        <w:t>zwróciła się z pytanie</w:t>
      </w:r>
      <w:r w:rsidR="00C67D4C">
        <w:t>m</w:t>
      </w:r>
      <w:r w:rsidR="00434D92">
        <w:t>, co będzie w sytuacji, kiedy zabraknie wody.</w:t>
      </w:r>
    </w:p>
    <w:p w:rsidR="006D5099" w:rsidRDefault="006D5099" w:rsidP="00FA75D9">
      <w:pPr>
        <w:jc w:val="both"/>
      </w:pPr>
      <w:r>
        <w:t>Członkowie Komisji poruszyli temat dotyczący ostatniej awarii wody.</w:t>
      </w:r>
    </w:p>
    <w:p w:rsidR="00434D92" w:rsidRDefault="00434D92" w:rsidP="00FA75D9">
      <w:pPr>
        <w:jc w:val="both"/>
      </w:pPr>
      <w:r>
        <w:rPr>
          <w:b/>
        </w:rPr>
        <w:t xml:space="preserve">Burmistrz, </w:t>
      </w:r>
      <w:r>
        <w:t xml:space="preserve">zabierając głos poinformował, iż w sytuacji, kiedy hydrant zostaje ponownie otwarty po awarii niestety nie ma gwarancji, że woda będzie czysta, powodem jest system wodny, który wykonany jest z żeliwa. Pracownicy Zakładu Gospodarki Komunalnej starają się, aby problem ten trwał jak najkrócej. </w:t>
      </w:r>
      <w:r w:rsidR="00B17EEB">
        <w:t xml:space="preserve">W momencie wystąpienia awarii ZGK reaguje od razu. Burmistrz dodał również, iż największym problemem jest fakt, iż </w:t>
      </w:r>
      <w:r w:rsidR="000F1EAF">
        <w:t xml:space="preserve">istnieje możliwość, że zabraknie wody. W związku z tym w miarę możliwości, w przyszłym tygodniu zostanie zlecone przygotowanie dokumentacji </w:t>
      </w:r>
      <w:r w:rsidR="00C67D4C">
        <w:t>dla</w:t>
      </w:r>
      <w:r w:rsidR="000F1EAF">
        <w:t xml:space="preserve"> duże</w:t>
      </w:r>
      <w:r w:rsidR="00484D7C">
        <w:t>j</w:t>
      </w:r>
      <w:r w:rsidR="000F1EAF">
        <w:t xml:space="preserve"> inwestycji, która powinna być zrealizowana w ciągu dwóch najbliższych lat. Inwestycja ta, będzie składała się z kilku elementów: </w:t>
      </w:r>
    </w:p>
    <w:p w:rsidR="00023025" w:rsidRPr="006D5099" w:rsidRDefault="000F1EAF" w:rsidP="00023025">
      <w:pPr>
        <w:pStyle w:val="Akapitzlist"/>
        <w:numPr>
          <w:ilvl w:val="0"/>
          <w:numId w:val="12"/>
        </w:numPr>
        <w:jc w:val="both"/>
      </w:pPr>
      <w:r w:rsidRPr="006D5099">
        <w:t xml:space="preserve">Źródła wody </w:t>
      </w:r>
      <w:r w:rsidR="00023025" w:rsidRPr="006D5099">
        <w:t>(Wyśmierzyce i Kostrzyn) – ud</w:t>
      </w:r>
      <w:r w:rsidR="006D5099" w:rsidRPr="006D5099">
        <w:t>rożnienie studni w Kostrzynie ora</w:t>
      </w:r>
      <w:r w:rsidR="00C67D4C">
        <w:t>z</w:t>
      </w:r>
      <w:r w:rsidR="006D5099" w:rsidRPr="006D5099">
        <w:t xml:space="preserve"> </w:t>
      </w:r>
      <w:r w:rsidR="00023025" w:rsidRPr="006D5099">
        <w:t>wykopanie nowej studni na terenie Wyśmierzyc.</w:t>
      </w:r>
    </w:p>
    <w:p w:rsidR="00023025" w:rsidRDefault="00023025" w:rsidP="00023025">
      <w:pPr>
        <w:pStyle w:val="Akapitzlist"/>
        <w:numPr>
          <w:ilvl w:val="0"/>
          <w:numId w:val="12"/>
        </w:numPr>
        <w:jc w:val="both"/>
      </w:pPr>
      <w:r>
        <w:t>Połączenie w sieć zwrotną całego systemu na terenie gminy.</w:t>
      </w:r>
    </w:p>
    <w:p w:rsidR="00023025" w:rsidRDefault="00023025" w:rsidP="00023025">
      <w:pPr>
        <w:pStyle w:val="Akapitzlist"/>
        <w:numPr>
          <w:ilvl w:val="0"/>
          <w:numId w:val="12"/>
        </w:numPr>
        <w:jc w:val="both"/>
      </w:pPr>
      <w:r>
        <w:t>Dokończenie kanalizacji.</w:t>
      </w:r>
    </w:p>
    <w:p w:rsidR="00023025" w:rsidRPr="00434D92" w:rsidRDefault="00023025" w:rsidP="00023025">
      <w:pPr>
        <w:pStyle w:val="Akapitzlist"/>
        <w:numPr>
          <w:ilvl w:val="0"/>
          <w:numId w:val="12"/>
        </w:numPr>
        <w:jc w:val="both"/>
      </w:pPr>
      <w:r>
        <w:t>Dokończenie wodociągu.</w:t>
      </w:r>
    </w:p>
    <w:p w:rsidR="00023025" w:rsidRDefault="00023025" w:rsidP="00FA75D9">
      <w:pPr>
        <w:jc w:val="both"/>
      </w:pPr>
      <w:r w:rsidRPr="00AC3500">
        <w:rPr>
          <w:b/>
        </w:rPr>
        <w:t>Burmistrz</w:t>
      </w:r>
      <w:r>
        <w:t>, poinformował, iż niestety inwestycja ta wiąże się z ogromnymi kosztami.</w:t>
      </w:r>
      <w:r w:rsidR="00484D7C">
        <w:t xml:space="preserve"> W pierwszej kolejności należy oszacować wartość zamówienia.</w:t>
      </w:r>
      <w:r>
        <w:t xml:space="preserve"> Dodał również, iż zostanie złożony wniosek</w:t>
      </w:r>
      <w:r w:rsidR="00C67D4C">
        <w:t xml:space="preserve"> o dofinansowanie</w:t>
      </w:r>
      <w:r>
        <w:t xml:space="preserve"> </w:t>
      </w:r>
      <w:r w:rsidR="00BC0B28">
        <w:t xml:space="preserve">do Regionalnego </w:t>
      </w:r>
      <w:r w:rsidR="00BF6981">
        <w:t>Pro</w:t>
      </w:r>
      <w:r w:rsidR="006D5099">
        <w:t>gramu Operacyjnego w celu pozyskania środków na tą inwestycję.</w:t>
      </w:r>
    </w:p>
    <w:p w:rsidR="00AC3500" w:rsidRDefault="00FA5BE4" w:rsidP="00FA75D9">
      <w:pPr>
        <w:jc w:val="both"/>
      </w:pPr>
      <w:r>
        <w:t xml:space="preserve">W sprawie szczelności systemu wodnego, </w:t>
      </w:r>
      <w:r w:rsidRPr="006D5099">
        <w:rPr>
          <w:b/>
        </w:rPr>
        <w:t>Burmistrz</w:t>
      </w:r>
      <w:r>
        <w:t xml:space="preserve"> poinformował, iż</w:t>
      </w:r>
      <w:r w:rsidR="00BF6981">
        <w:t xml:space="preserve"> dokonano kontroli </w:t>
      </w:r>
      <w:r w:rsidR="006D5099">
        <w:br/>
      </w:r>
      <w:r w:rsidR="00BF6981">
        <w:t xml:space="preserve">i wyeliminowano nieprawidłowości. Analiza sieci dokonywana jest </w:t>
      </w:r>
      <w:r w:rsidR="006D5099">
        <w:t>systematycznie</w:t>
      </w:r>
      <w:r w:rsidR="00BF6981">
        <w:t xml:space="preserve">. </w:t>
      </w:r>
    </w:p>
    <w:p w:rsidR="00AC3500" w:rsidRDefault="00AC3500" w:rsidP="00FA75D9">
      <w:pPr>
        <w:jc w:val="both"/>
      </w:pPr>
      <w:r w:rsidRPr="00AC3500">
        <w:rPr>
          <w:b/>
        </w:rPr>
        <w:t>Burmistrz,</w:t>
      </w:r>
      <w:r>
        <w:t xml:space="preserve"> omówił sprawę dotyczącą ciśnienia wody, różnicy w poborze wody w okresie letnim </w:t>
      </w:r>
      <w:r w:rsidR="006D5099">
        <w:br/>
      </w:r>
      <w:r>
        <w:t xml:space="preserve">i zimowym oraz przyłączy wodociągowych. </w:t>
      </w:r>
    </w:p>
    <w:p w:rsidR="00AC3500" w:rsidRPr="00006EE1" w:rsidRDefault="00AC3500" w:rsidP="00FA75D9">
      <w:pPr>
        <w:jc w:val="both"/>
      </w:pPr>
      <w:r>
        <w:lastRenderedPageBreak/>
        <w:t>Wyjaśnił również, iż niestety problemy z wodą będą występowały do momentu, kiedy system wodny nie zostanie wymieniony.</w:t>
      </w:r>
      <w:r w:rsidRPr="00006EE1">
        <w:t xml:space="preserve"> </w:t>
      </w:r>
    </w:p>
    <w:p w:rsidR="00006EE1" w:rsidRDefault="00FA75D9" w:rsidP="00FA75D9">
      <w:pPr>
        <w:jc w:val="both"/>
      </w:pPr>
      <w:r w:rsidRPr="00006EE1">
        <w:t xml:space="preserve">Głos zabrał </w:t>
      </w:r>
      <w:r w:rsidRPr="003971BF">
        <w:rPr>
          <w:b/>
        </w:rPr>
        <w:t>Pan Janusz Malik – Kierownik Referatu Gospodarki, Komunalnej, Budown</w:t>
      </w:r>
      <w:r w:rsidR="00006EE1" w:rsidRPr="003971BF">
        <w:rPr>
          <w:b/>
        </w:rPr>
        <w:t>ictwa i Ochrony Środowiska</w:t>
      </w:r>
      <w:r w:rsidR="00006EE1" w:rsidRPr="00006EE1">
        <w:t>, wyjaśnił obecnym na posiedzeniu sprawę dotyczącą budżetu Zakładu Gospodarki Komunalnej.</w:t>
      </w:r>
    </w:p>
    <w:p w:rsidR="00343313" w:rsidRDefault="00343313" w:rsidP="00FA75D9">
      <w:pPr>
        <w:jc w:val="both"/>
      </w:pPr>
      <w:r w:rsidRPr="00904909">
        <w:rPr>
          <w:b/>
        </w:rPr>
        <w:t>Burmistrz</w:t>
      </w:r>
      <w:r>
        <w:t xml:space="preserve">, poinformował, iż istnieją dwie możliwości zwiększenia dochodów Zakładu Gospodarki Komunalnej: zwiększenie usług, jakie wykonuje ZGK oraz obniżenie kosztów ZGK, m. in w zakresie dostarczania wody. </w:t>
      </w:r>
      <w:r w:rsidR="003971BF">
        <w:t xml:space="preserve">Dodał również, iż ZGK stara się funkcjonować jak najlepiej. </w:t>
      </w:r>
    </w:p>
    <w:p w:rsidR="00343313" w:rsidRDefault="00343313" w:rsidP="00FA75D9">
      <w:pPr>
        <w:jc w:val="both"/>
      </w:pPr>
      <w:r w:rsidRPr="00343313">
        <w:rPr>
          <w:b/>
        </w:rPr>
        <w:t>Pan Janusz Malik</w:t>
      </w:r>
      <w:r>
        <w:t xml:space="preserve">, odpowiadając na pytanie </w:t>
      </w:r>
      <w:r w:rsidRPr="00343313">
        <w:rPr>
          <w:b/>
        </w:rPr>
        <w:t>Pani Agaty Kacprzak</w:t>
      </w:r>
      <w:r>
        <w:t xml:space="preserve"> w sprawie oczyszczalni ścieków, poinformował, iż za funkcjonowanie oczyszczali, odpowiada Zakład Gospodarki Komunalnej. </w:t>
      </w:r>
    </w:p>
    <w:p w:rsidR="007C63DE" w:rsidRDefault="0036243F" w:rsidP="00FA75D9">
      <w:pPr>
        <w:jc w:val="both"/>
      </w:pPr>
      <w:r w:rsidRPr="0036243F">
        <w:rPr>
          <w:b/>
        </w:rPr>
        <w:t>Pan Stanisław Syta</w:t>
      </w:r>
      <w:r>
        <w:t>, zabierając głos, poinformował, iż aby rozwiązać</w:t>
      </w:r>
      <w:r w:rsidR="003971BF">
        <w:t xml:space="preserve"> problem </w:t>
      </w:r>
      <w:r w:rsidR="00C67D4C">
        <w:t>„</w:t>
      </w:r>
      <w:r w:rsidR="003971BF">
        <w:t>ginącej</w:t>
      </w:r>
      <w:r w:rsidR="00C67D4C">
        <w:t>”</w:t>
      </w:r>
      <w:r w:rsidR="003971BF">
        <w:t xml:space="preserve"> wody, można </w:t>
      </w:r>
      <w:r>
        <w:t xml:space="preserve">założyć liczniki </w:t>
      </w:r>
      <w:r w:rsidR="00C67D4C">
        <w:t>w</w:t>
      </w:r>
      <w:r>
        <w:t xml:space="preserve"> każdym sołectwie</w:t>
      </w:r>
      <w:r w:rsidR="003971BF">
        <w:t xml:space="preserve"> i na tej podstawie dokonywać analizy</w:t>
      </w:r>
      <w:r>
        <w:t>.</w:t>
      </w:r>
      <w:r w:rsidR="003971BF">
        <w:t xml:space="preserve"> </w:t>
      </w:r>
      <w:r w:rsidR="007C63DE">
        <w:t xml:space="preserve">Zgłosił, iż na oczyszczalni ścieków </w:t>
      </w:r>
      <w:r w:rsidR="00C35E00">
        <w:t xml:space="preserve">otwarte </w:t>
      </w:r>
      <w:r w:rsidR="007C63DE">
        <w:t xml:space="preserve">są studzienki. </w:t>
      </w:r>
    </w:p>
    <w:p w:rsidR="0068382C" w:rsidRPr="00343313" w:rsidRDefault="0068382C" w:rsidP="00FA75D9">
      <w:pPr>
        <w:jc w:val="both"/>
      </w:pPr>
      <w:r w:rsidRPr="00B23DDE">
        <w:rPr>
          <w:b/>
        </w:rPr>
        <w:t>Pani Joanna Jabłońska</w:t>
      </w:r>
      <w:r w:rsidR="004041CE">
        <w:rPr>
          <w:b/>
        </w:rPr>
        <w:t xml:space="preserve"> w nawiązaniu do zgłoszenia Pana Stanisława Syty</w:t>
      </w:r>
      <w:r>
        <w:t xml:space="preserve">, zwracając się do </w:t>
      </w:r>
      <w:r w:rsidRPr="00B23DDE">
        <w:rPr>
          <w:b/>
        </w:rPr>
        <w:t>Pana Janusza Malika</w:t>
      </w:r>
      <w:r>
        <w:t xml:space="preserve">, poprosiła o interwencję i podjęcie działań w celu zabezpieczenia oczyszczalni ścieków. </w:t>
      </w:r>
    </w:p>
    <w:p w:rsidR="008A4F9D" w:rsidRPr="008A4F9D" w:rsidRDefault="003D3AE8" w:rsidP="00FA75D9">
      <w:pPr>
        <w:jc w:val="both"/>
        <w:rPr>
          <w:b/>
        </w:rPr>
      </w:pPr>
      <w:r w:rsidRPr="008A4F9D">
        <w:rPr>
          <w:b/>
        </w:rPr>
        <w:t>b)</w:t>
      </w:r>
      <w:r w:rsidR="008A4F9D" w:rsidRPr="008A4F9D">
        <w:rPr>
          <w:b/>
        </w:rPr>
        <w:t xml:space="preserve"> </w:t>
      </w:r>
    </w:p>
    <w:p w:rsidR="003D3AE8" w:rsidRPr="008A4F9D" w:rsidRDefault="008A4F9D" w:rsidP="00FA75D9">
      <w:pPr>
        <w:jc w:val="both"/>
        <w:rPr>
          <w:b/>
        </w:rPr>
      </w:pPr>
      <w:r w:rsidRPr="008A4F9D">
        <w:rPr>
          <w:b/>
        </w:rPr>
        <w:t>Pani Jolanta Dąbrowska – Przewodnicząca Komisji Oświaty, Kultury, Zdrowia, Sportu i Spraw Społecznych</w:t>
      </w:r>
      <w:r>
        <w:t xml:space="preserve"> przywitała </w:t>
      </w:r>
      <w:r w:rsidRPr="008A4F9D">
        <w:rPr>
          <w:b/>
        </w:rPr>
        <w:t>Panią Halinę Badowską – Księgową Miejsko – Gminnego Zespołu Ekonomiczno – Administracyjnego Szkół.</w:t>
      </w:r>
    </w:p>
    <w:p w:rsidR="008A4F9D" w:rsidRDefault="008A4F9D" w:rsidP="00FA75D9">
      <w:pPr>
        <w:jc w:val="both"/>
      </w:pPr>
      <w:r w:rsidRPr="008A4F9D">
        <w:rPr>
          <w:b/>
        </w:rPr>
        <w:t>Pani Halina Badowska</w:t>
      </w:r>
      <w:r>
        <w:t>, zabierając głos przedstawiła następujące informacje:</w:t>
      </w:r>
    </w:p>
    <w:p w:rsidR="008A4F9D" w:rsidRDefault="008A4F9D" w:rsidP="00FA75D9">
      <w:pPr>
        <w:jc w:val="both"/>
      </w:pPr>
      <w:r>
        <w:t xml:space="preserve">4.244,60 zł – wypłacono nauczycielom stażystom w roku 2015 (pięć osób), 1279,04 zł </w:t>
      </w:r>
      <w:r w:rsidR="003F0341">
        <w:t xml:space="preserve">– Szkoła Podstawowa w Kostrzynie (dwóch stażystów), </w:t>
      </w:r>
      <w:r>
        <w:t>2965,56 zł – Zespół Szkół Samorządowych</w:t>
      </w:r>
      <w:r w:rsidR="003F0341">
        <w:t xml:space="preserve"> </w:t>
      </w:r>
      <w:r w:rsidR="003F0341">
        <w:br/>
        <w:t>w Wyśmierzycach (trzech stażystów)</w:t>
      </w:r>
      <w:r>
        <w:t>.</w:t>
      </w:r>
    </w:p>
    <w:p w:rsidR="003F0341" w:rsidRDefault="003F0341" w:rsidP="00FA75D9">
      <w:pPr>
        <w:jc w:val="both"/>
      </w:pPr>
      <w:r>
        <w:t>1.523,70 zł (trzy osoby) w Szkole Podstawowej w Kostrzynie, 1.278,66 zł (czterem osobom) w ZSS w Wyśmierzycach – wypłacono nauczycielom kontraktowym.</w:t>
      </w:r>
    </w:p>
    <w:p w:rsidR="003D3AE8" w:rsidRPr="001327AE" w:rsidRDefault="00655335" w:rsidP="00FA75D9">
      <w:pPr>
        <w:jc w:val="both"/>
      </w:pPr>
      <w:r w:rsidRPr="001327AE">
        <w:t>20</w:t>
      </w:r>
      <w:r w:rsidR="001327AE">
        <w:t>.</w:t>
      </w:r>
      <w:r w:rsidRPr="001327AE">
        <w:t>681,87</w:t>
      </w:r>
      <w:r w:rsidR="001327AE">
        <w:t xml:space="preserve"> zł</w:t>
      </w:r>
      <w:r w:rsidRPr="001327AE">
        <w:t xml:space="preserve"> – nauczyciele mianowani</w:t>
      </w:r>
      <w:r w:rsidR="001327AE" w:rsidRPr="001327AE">
        <w:t xml:space="preserve"> (15 nauczycieli)</w:t>
      </w:r>
    </w:p>
    <w:p w:rsidR="001327AE" w:rsidRPr="001327AE" w:rsidRDefault="001327AE" w:rsidP="00FA75D9">
      <w:pPr>
        <w:jc w:val="both"/>
      </w:pPr>
      <w:r w:rsidRPr="001327AE">
        <w:t>15</w:t>
      </w:r>
      <w:r>
        <w:t>.</w:t>
      </w:r>
      <w:r w:rsidRPr="001327AE">
        <w:t>975,70</w:t>
      </w:r>
      <w:r>
        <w:t xml:space="preserve"> zł</w:t>
      </w:r>
      <w:r w:rsidRPr="001327AE">
        <w:t xml:space="preserve"> nauczyciele dyplomowani (27 nauczycieli)</w:t>
      </w:r>
    </w:p>
    <w:p w:rsidR="001327AE" w:rsidRDefault="001327AE" w:rsidP="00FA75D9">
      <w:pPr>
        <w:jc w:val="both"/>
      </w:pPr>
      <w:r w:rsidRPr="001327AE">
        <w:t>Dodatek funkcyjny</w:t>
      </w:r>
      <w:r>
        <w:t>,</w:t>
      </w:r>
      <w:r w:rsidRPr="001327AE">
        <w:t xml:space="preserve"> miesięcznie dla Dyrektorów</w:t>
      </w:r>
      <w:r>
        <w:t xml:space="preserve"> szkół</w:t>
      </w:r>
      <w:r w:rsidRPr="001327AE">
        <w:t xml:space="preserve"> – ok 3.000 zł.</w:t>
      </w:r>
    </w:p>
    <w:p w:rsidR="001327AE" w:rsidRDefault="001327AE" w:rsidP="00FA75D9">
      <w:pPr>
        <w:jc w:val="both"/>
      </w:pPr>
      <w:r>
        <w:t>2.717,59 zł w 2015 roku – średnia pensja dla nauczycieli stażystów.</w:t>
      </w:r>
    </w:p>
    <w:p w:rsidR="001327AE" w:rsidRDefault="001327AE" w:rsidP="00FA75D9">
      <w:pPr>
        <w:jc w:val="both"/>
      </w:pPr>
      <w:r>
        <w:t>3.016,52 zł – średnia pensja dla nauczycieli kontraktowych</w:t>
      </w:r>
    </w:p>
    <w:p w:rsidR="001327AE" w:rsidRDefault="001327AE" w:rsidP="00FA75D9">
      <w:pPr>
        <w:jc w:val="both"/>
      </w:pPr>
      <w:r>
        <w:t>3.913,33 zł – średnia pensja dla nauczycieli mianowanych</w:t>
      </w:r>
    </w:p>
    <w:p w:rsidR="001327AE" w:rsidRPr="001327AE" w:rsidRDefault="001327AE" w:rsidP="00FA75D9">
      <w:pPr>
        <w:jc w:val="both"/>
      </w:pPr>
      <w:r>
        <w:t>5.000,37 zł – średnia pensja dla nauczycieli dyplomowanych.</w:t>
      </w:r>
    </w:p>
    <w:p w:rsidR="007C63DE" w:rsidRDefault="007C63DE" w:rsidP="00FA75D9">
      <w:pPr>
        <w:jc w:val="both"/>
        <w:rPr>
          <w:b/>
        </w:rPr>
      </w:pPr>
    </w:p>
    <w:p w:rsidR="00FA75D9" w:rsidRPr="00E73FBF" w:rsidRDefault="00FA75D9" w:rsidP="00FA75D9">
      <w:pPr>
        <w:jc w:val="both"/>
        <w:rPr>
          <w:b/>
        </w:rPr>
      </w:pPr>
      <w:bookmarkStart w:id="0" w:name="_GoBack"/>
      <w:bookmarkEnd w:id="0"/>
      <w:r>
        <w:rPr>
          <w:b/>
        </w:rPr>
        <w:lastRenderedPageBreak/>
        <w:t>Ad. 4.</w:t>
      </w:r>
    </w:p>
    <w:p w:rsidR="00FA75D9" w:rsidRPr="00E73FBF" w:rsidRDefault="00FA75D9" w:rsidP="00FA75D9">
      <w:pPr>
        <w:spacing w:after="0"/>
        <w:contextualSpacing/>
        <w:jc w:val="both"/>
      </w:pPr>
      <w:r w:rsidRPr="00E73FBF">
        <w:rPr>
          <w:b/>
        </w:rPr>
        <w:t xml:space="preserve">Przewodnicząca Komisji Budżetu i Finansów </w:t>
      </w:r>
      <w:r w:rsidRPr="00E73FBF">
        <w:t>zapytała czy są uwagi do protokołu z poprzedniego posiedzenia Komisji z dnia</w:t>
      </w:r>
      <w:r w:rsidR="00CB2CA1">
        <w:t xml:space="preserve"> 25 maja</w:t>
      </w:r>
      <w:r w:rsidRPr="00E73FBF">
        <w:rPr>
          <w:rFonts w:eastAsiaTheme="minorHAnsi" w:cstheme="minorBidi"/>
        </w:rPr>
        <w:t xml:space="preserve"> 2016</w:t>
      </w:r>
      <w:r w:rsidRPr="00E73FBF">
        <w:t xml:space="preserve"> roku, którego projekt był wyłożony do zapoznania w Urzędzie Miejskim – Biurze Rady.</w:t>
      </w:r>
    </w:p>
    <w:p w:rsidR="00FA75D9" w:rsidRPr="00E73FBF" w:rsidRDefault="00FA75D9" w:rsidP="00FA75D9">
      <w:pPr>
        <w:spacing w:after="0"/>
        <w:jc w:val="both"/>
        <w:rPr>
          <w:b/>
        </w:rPr>
      </w:pPr>
      <w:r w:rsidRPr="00E73FBF">
        <w:rPr>
          <w:b/>
        </w:rPr>
        <w:t xml:space="preserve">Uwag nie było. </w:t>
      </w:r>
    </w:p>
    <w:p w:rsidR="00FA75D9" w:rsidRDefault="00FA75D9" w:rsidP="00FA75D9">
      <w:pPr>
        <w:spacing w:after="0"/>
        <w:jc w:val="both"/>
        <w:rPr>
          <w:b/>
        </w:rPr>
      </w:pPr>
      <w:r w:rsidRPr="00E73FBF">
        <w:rPr>
          <w:b/>
        </w:rPr>
        <w:t>Protokół został przyjęty jednogłośnie.</w:t>
      </w:r>
    </w:p>
    <w:p w:rsidR="00FA75D9" w:rsidRDefault="00FA75D9" w:rsidP="00FA75D9">
      <w:pPr>
        <w:spacing w:after="0"/>
        <w:jc w:val="both"/>
        <w:rPr>
          <w:b/>
        </w:rPr>
      </w:pPr>
    </w:p>
    <w:p w:rsidR="00FA75D9" w:rsidRDefault="00FA75D9" w:rsidP="00FA75D9">
      <w:pPr>
        <w:spacing w:after="0"/>
        <w:contextualSpacing/>
        <w:jc w:val="both"/>
        <w:rPr>
          <w:b/>
        </w:rPr>
      </w:pPr>
      <w:r w:rsidRPr="00E73FBF">
        <w:rPr>
          <w:b/>
        </w:rPr>
        <w:t>Ad. 5.</w:t>
      </w:r>
    </w:p>
    <w:p w:rsidR="00B23DDE" w:rsidRDefault="00B23DDE" w:rsidP="00FA75D9">
      <w:pPr>
        <w:spacing w:after="0"/>
        <w:jc w:val="both"/>
      </w:pPr>
      <w:r>
        <w:t>W sprawie przekazania 10.000 zł Komendzie Powiatowej Policji w Białobrzegach, Burmistrz, poinformował, iż pieniądze te mają być przekazane w celu zakupu samochodu, wyrażając swoją opinie, poinformował, iż kwota ta, jest duża, analizując nasz budżet. Radni zaproponowali, aby przekazać 3.000 zł.</w:t>
      </w:r>
    </w:p>
    <w:p w:rsidR="00B23DDE" w:rsidRDefault="00B23DDE" w:rsidP="00FA75D9">
      <w:pPr>
        <w:spacing w:after="0"/>
        <w:jc w:val="both"/>
      </w:pPr>
    </w:p>
    <w:p w:rsidR="00FA75D9" w:rsidRPr="00874832" w:rsidRDefault="00FA75D9" w:rsidP="00FA75D9">
      <w:pPr>
        <w:spacing w:after="0"/>
        <w:jc w:val="both"/>
        <w:rPr>
          <w:b/>
        </w:rPr>
      </w:pPr>
      <w:r w:rsidRPr="00874832">
        <w:rPr>
          <w:b/>
        </w:rPr>
        <w:t xml:space="preserve">Ad. 6. </w:t>
      </w:r>
    </w:p>
    <w:p w:rsidR="00FA5BE4" w:rsidRDefault="00FA75D9" w:rsidP="00FA75D9">
      <w:pPr>
        <w:spacing w:after="0"/>
        <w:jc w:val="both"/>
      </w:pPr>
      <w:r>
        <w:t xml:space="preserve">W wolnych wnioskach </w:t>
      </w:r>
      <w:r w:rsidR="00FA5BE4">
        <w:t>poruszono sprawy związane z:</w:t>
      </w:r>
    </w:p>
    <w:p w:rsidR="00FA5BE4" w:rsidRDefault="00B23DDE" w:rsidP="00FA75D9">
      <w:pPr>
        <w:pStyle w:val="Akapitzlist"/>
        <w:numPr>
          <w:ilvl w:val="0"/>
          <w:numId w:val="13"/>
        </w:numPr>
        <w:spacing w:after="0"/>
        <w:jc w:val="both"/>
      </w:pPr>
      <w:r>
        <w:t>o</w:t>
      </w:r>
      <w:r w:rsidR="00FA5BE4">
        <w:t>świetleniem</w:t>
      </w:r>
      <w:r>
        <w:t>,</w:t>
      </w:r>
    </w:p>
    <w:p w:rsidR="00FA5BE4" w:rsidRDefault="00FA5BE4" w:rsidP="00FA75D9">
      <w:pPr>
        <w:pStyle w:val="Akapitzlist"/>
        <w:numPr>
          <w:ilvl w:val="0"/>
          <w:numId w:val="13"/>
        </w:numPr>
        <w:spacing w:after="0"/>
        <w:jc w:val="both"/>
      </w:pPr>
      <w:r>
        <w:t>szacowaniem strat</w:t>
      </w:r>
      <w:r w:rsidR="00B23DDE">
        <w:t>,</w:t>
      </w:r>
    </w:p>
    <w:p w:rsidR="00006EE1" w:rsidRDefault="00006EE1" w:rsidP="00FA75D9">
      <w:pPr>
        <w:pStyle w:val="Akapitzlist"/>
        <w:numPr>
          <w:ilvl w:val="0"/>
          <w:numId w:val="13"/>
        </w:numPr>
        <w:spacing w:after="0"/>
        <w:jc w:val="both"/>
      </w:pPr>
      <w:r>
        <w:t>funkcjonowaniem Zakładu Gospodarki Komunalnej w Wyśmierzycach,</w:t>
      </w:r>
    </w:p>
    <w:p w:rsidR="00006EE1" w:rsidRDefault="00343313" w:rsidP="00FA75D9">
      <w:pPr>
        <w:pStyle w:val="Akapitzlist"/>
        <w:numPr>
          <w:ilvl w:val="0"/>
          <w:numId w:val="13"/>
        </w:numPr>
        <w:spacing w:after="0"/>
        <w:jc w:val="both"/>
      </w:pPr>
      <w:r>
        <w:t>przyłączami wodociągowymi,</w:t>
      </w:r>
    </w:p>
    <w:p w:rsidR="00343313" w:rsidRDefault="0036243F" w:rsidP="00FA75D9">
      <w:pPr>
        <w:pStyle w:val="Akapitzlist"/>
        <w:numPr>
          <w:ilvl w:val="0"/>
          <w:numId w:val="13"/>
        </w:numPr>
        <w:spacing w:after="0"/>
        <w:jc w:val="both"/>
      </w:pPr>
      <w:r>
        <w:t>punktem selektywnego zbierania odpadów komunalnych,</w:t>
      </w:r>
    </w:p>
    <w:p w:rsidR="0036243F" w:rsidRDefault="0068382C" w:rsidP="00FA75D9">
      <w:pPr>
        <w:pStyle w:val="Akapitzlist"/>
        <w:numPr>
          <w:ilvl w:val="0"/>
          <w:numId w:val="13"/>
        </w:numPr>
        <w:spacing w:after="0"/>
        <w:jc w:val="both"/>
      </w:pPr>
      <w:r>
        <w:t>budżetem Gminy,</w:t>
      </w:r>
    </w:p>
    <w:p w:rsidR="003F0341" w:rsidRDefault="003F0341" w:rsidP="00FA75D9">
      <w:pPr>
        <w:pStyle w:val="Akapitzlist"/>
        <w:numPr>
          <w:ilvl w:val="0"/>
          <w:numId w:val="13"/>
        </w:numPr>
        <w:spacing w:after="0"/>
        <w:jc w:val="both"/>
      </w:pPr>
      <w:r>
        <w:t>ściągalnością opłat za odbiór odpadów komunalnych</w:t>
      </w:r>
    </w:p>
    <w:p w:rsidR="00D37F67" w:rsidRDefault="00D37F67" w:rsidP="00FA75D9">
      <w:pPr>
        <w:pStyle w:val="Akapitzlist"/>
        <w:numPr>
          <w:ilvl w:val="0"/>
          <w:numId w:val="13"/>
        </w:numPr>
        <w:spacing w:after="0"/>
        <w:jc w:val="both"/>
      </w:pPr>
      <w:r>
        <w:t xml:space="preserve">archiwizacją dokumentów </w:t>
      </w:r>
      <w:r w:rsidR="00DC342E">
        <w:t xml:space="preserve">w Urzędzie Miejskim oraz </w:t>
      </w:r>
      <w:r>
        <w:t>MGZEAS.</w:t>
      </w:r>
    </w:p>
    <w:p w:rsidR="00FA5BE4" w:rsidRDefault="00FA5BE4" w:rsidP="00FA75D9">
      <w:pPr>
        <w:spacing w:after="0"/>
        <w:jc w:val="both"/>
      </w:pPr>
    </w:p>
    <w:p w:rsidR="00FA5BE4" w:rsidRDefault="00FA5BE4" w:rsidP="00FA75D9">
      <w:pPr>
        <w:spacing w:after="0"/>
        <w:jc w:val="both"/>
      </w:pPr>
    </w:p>
    <w:p w:rsidR="00FA75D9" w:rsidRDefault="00FA75D9" w:rsidP="00FA75D9">
      <w:pPr>
        <w:spacing w:after="0"/>
        <w:jc w:val="both"/>
      </w:pPr>
    </w:p>
    <w:p w:rsidR="00FA75D9" w:rsidRPr="00E73FBF" w:rsidRDefault="00FA75D9" w:rsidP="00FA75D9">
      <w:pPr>
        <w:spacing w:after="0"/>
        <w:jc w:val="both"/>
      </w:pPr>
      <w:r>
        <w:t>O godzinie 10</w:t>
      </w:r>
      <w:r w:rsidRPr="00E73FBF">
        <w:t>:</w:t>
      </w:r>
      <w:r>
        <w:t>30</w:t>
      </w:r>
      <w:r w:rsidRPr="00E73FBF">
        <w:t xml:space="preserve"> </w:t>
      </w:r>
      <w:r w:rsidRPr="00E73FBF">
        <w:rPr>
          <w:b/>
        </w:rPr>
        <w:t>Pan</w:t>
      </w:r>
      <w:r>
        <w:rPr>
          <w:b/>
        </w:rPr>
        <w:t xml:space="preserve">i Joanna Jabłońska </w:t>
      </w:r>
      <w:r w:rsidRPr="00E73FBF">
        <w:t>stwierdził</w:t>
      </w:r>
      <w:r>
        <w:t>a</w:t>
      </w:r>
      <w:r w:rsidRPr="00E73FBF">
        <w:t xml:space="preserve">, iż porządek obrad został wyczerpany w związku </w:t>
      </w:r>
      <w:r w:rsidR="00701DCF">
        <w:br/>
      </w:r>
      <w:r w:rsidRPr="00E73FBF">
        <w:t>z czym zamkn</w:t>
      </w:r>
      <w:r>
        <w:t>ą</w:t>
      </w:r>
      <w:r w:rsidRPr="00E73FBF">
        <w:t>ł wspólne posiedzenie Komisji.</w:t>
      </w:r>
    </w:p>
    <w:p w:rsidR="00FA75D9" w:rsidRPr="00E73FBF" w:rsidRDefault="00FA75D9" w:rsidP="00FA75D9">
      <w:pPr>
        <w:spacing w:after="0"/>
        <w:jc w:val="both"/>
      </w:pPr>
    </w:p>
    <w:p w:rsidR="00FA75D9" w:rsidRPr="00E73FBF" w:rsidRDefault="00FA75D9" w:rsidP="00FA75D9">
      <w:pPr>
        <w:spacing w:after="0"/>
        <w:jc w:val="both"/>
      </w:pPr>
    </w:p>
    <w:p w:rsidR="00FA75D9" w:rsidRPr="00E73FBF" w:rsidRDefault="00FA75D9" w:rsidP="00FA75D9">
      <w:pPr>
        <w:spacing w:after="0"/>
        <w:jc w:val="both"/>
      </w:pPr>
      <w:r w:rsidRPr="00E73FBF">
        <w:t>Na tym protokół zakończono.</w:t>
      </w:r>
    </w:p>
    <w:p w:rsidR="00FA75D9" w:rsidRPr="00E73FBF" w:rsidRDefault="00FA75D9" w:rsidP="00FA75D9">
      <w:pPr>
        <w:spacing w:after="0"/>
        <w:jc w:val="both"/>
      </w:pPr>
    </w:p>
    <w:p w:rsidR="00FA75D9" w:rsidRPr="00E73FBF" w:rsidRDefault="00FA75D9" w:rsidP="00FA75D9">
      <w:pPr>
        <w:spacing w:after="0"/>
        <w:jc w:val="both"/>
      </w:pPr>
    </w:p>
    <w:p w:rsidR="00FA75D9" w:rsidRPr="00E73FBF" w:rsidRDefault="00FA75D9" w:rsidP="00FA75D9">
      <w:pPr>
        <w:spacing w:after="0"/>
        <w:jc w:val="both"/>
      </w:pPr>
    </w:p>
    <w:p w:rsidR="00FA75D9" w:rsidRPr="00E73FBF" w:rsidRDefault="00FA75D9" w:rsidP="00FA75D9">
      <w:pPr>
        <w:spacing w:after="0"/>
        <w:jc w:val="both"/>
      </w:pPr>
    </w:p>
    <w:p w:rsidR="00FA75D9" w:rsidRPr="00E73FBF" w:rsidRDefault="00FA75D9" w:rsidP="00FA75D9">
      <w:pPr>
        <w:spacing w:after="0"/>
        <w:ind w:firstLine="708"/>
        <w:jc w:val="both"/>
        <w:rPr>
          <w:color w:val="FF0000"/>
        </w:rPr>
      </w:pPr>
      <w:r w:rsidRPr="00E73FBF">
        <w:rPr>
          <w:b/>
          <w:i/>
          <w:color w:val="FF0000"/>
        </w:rPr>
        <w:t>Przewodnicząca Komisji</w:t>
      </w:r>
      <w:r w:rsidRPr="00E73FBF">
        <w:rPr>
          <w:color w:val="FF0000"/>
        </w:rPr>
        <w:t xml:space="preserve">                                                    </w:t>
      </w:r>
      <w:r w:rsidRPr="00E73FBF">
        <w:rPr>
          <w:color w:val="FF0000"/>
        </w:rPr>
        <w:tab/>
      </w:r>
      <w:r w:rsidRPr="00E73FBF">
        <w:rPr>
          <w:color w:val="FF0000"/>
        </w:rPr>
        <w:tab/>
      </w:r>
      <w:r w:rsidRPr="00E73FBF">
        <w:rPr>
          <w:b/>
          <w:i/>
          <w:color w:val="FF0000"/>
        </w:rPr>
        <w:t>Przewodnicząca Komisji</w:t>
      </w:r>
    </w:p>
    <w:p w:rsidR="00FA75D9" w:rsidRPr="00E73FBF" w:rsidRDefault="00FA75D9" w:rsidP="00FA75D9">
      <w:pPr>
        <w:spacing w:after="0"/>
        <w:jc w:val="both"/>
        <w:rPr>
          <w:color w:val="FF0000"/>
        </w:rPr>
      </w:pPr>
    </w:p>
    <w:p w:rsidR="00FA75D9" w:rsidRPr="00E73FBF" w:rsidRDefault="00FA75D9" w:rsidP="00FA75D9">
      <w:pPr>
        <w:spacing w:after="0"/>
        <w:ind w:firstLine="708"/>
        <w:jc w:val="both"/>
        <w:rPr>
          <w:b/>
          <w:i/>
          <w:color w:val="FF0000"/>
        </w:rPr>
      </w:pPr>
      <w:r w:rsidRPr="00E73FBF">
        <w:rPr>
          <w:b/>
          <w:i/>
          <w:color w:val="FF0000"/>
        </w:rPr>
        <w:t xml:space="preserve">      Jabłońska Joanna</w:t>
      </w:r>
      <w:r w:rsidRPr="00E73FBF">
        <w:rPr>
          <w:color w:val="FF0000"/>
        </w:rPr>
        <w:t xml:space="preserve">                                                   </w:t>
      </w:r>
      <w:r w:rsidRPr="00E73FBF">
        <w:rPr>
          <w:b/>
          <w:i/>
          <w:color w:val="FF0000"/>
        </w:rPr>
        <w:t xml:space="preserve">     </w:t>
      </w:r>
      <w:r w:rsidRPr="00E73FBF">
        <w:rPr>
          <w:b/>
          <w:i/>
          <w:color w:val="FF0000"/>
        </w:rPr>
        <w:tab/>
      </w:r>
      <w:r w:rsidRPr="00E73FBF">
        <w:rPr>
          <w:b/>
          <w:i/>
          <w:color w:val="FF0000"/>
        </w:rPr>
        <w:tab/>
        <w:t xml:space="preserve">   Dąbrowska Jolanta</w:t>
      </w:r>
    </w:p>
    <w:p w:rsidR="00FA75D9" w:rsidRPr="00E73FBF" w:rsidRDefault="00FA75D9" w:rsidP="00FA75D9">
      <w:pPr>
        <w:spacing w:after="0"/>
        <w:jc w:val="both"/>
        <w:rPr>
          <w:color w:val="FF0000"/>
        </w:rPr>
      </w:pPr>
      <w:r w:rsidRPr="00E73FBF">
        <w:rPr>
          <w:color w:val="FF0000"/>
        </w:rPr>
        <w:t xml:space="preserve">                          </w:t>
      </w:r>
    </w:p>
    <w:p w:rsidR="00FA75D9" w:rsidRPr="00E73FBF" w:rsidRDefault="00FA75D9" w:rsidP="00FA75D9">
      <w:pPr>
        <w:spacing w:after="0"/>
        <w:jc w:val="both"/>
        <w:rPr>
          <w:color w:val="FF0000"/>
        </w:rPr>
      </w:pPr>
    </w:p>
    <w:p w:rsidR="00FA75D9" w:rsidRPr="00E7470B" w:rsidRDefault="00FA75D9" w:rsidP="00FA75D9">
      <w:pPr>
        <w:ind w:left="426"/>
        <w:contextualSpacing/>
        <w:jc w:val="both"/>
        <w:rPr>
          <w:sz w:val="16"/>
        </w:rPr>
      </w:pPr>
      <w:r w:rsidRPr="00E7470B">
        <w:rPr>
          <w:sz w:val="16"/>
        </w:rPr>
        <w:t>Protokołowała</w:t>
      </w:r>
    </w:p>
    <w:p w:rsidR="00F63C4A" w:rsidRDefault="00FA75D9" w:rsidP="0070688D">
      <w:pPr>
        <w:ind w:left="426"/>
        <w:contextualSpacing/>
        <w:jc w:val="both"/>
      </w:pPr>
      <w:r w:rsidRPr="00E7470B">
        <w:rPr>
          <w:sz w:val="16"/>
        </w:rPr>
        <w:t>Kinga Kawińska</w:t>
      </w:r>
    </w:p>
    <w:sectPr w:rsidR="00F63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FAB" w:rsidRDefault="00337FAB" w:rsidP="001327AE">
      <w:pPr>
        <w:spacing w:after="0" w:line="240" w:lineRule="auto"/>
      </w:pPr>
      <w:r>
        <w:separator/>
      </w:r>
    </w:p>
  </w:endnote>
  <w:endnote w:type="continuationSeparator" w:id="0">
    <w:p w:rsidR="00337FAB" w:rsidRDefault="00337FAB" w:rsidP="00132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FAB" w:rsidRDefault="00337FAB" w:rsidP="001327AE">
      <w:pPr>
        <w:spacing w:after="0" w:line="240" w:lineRule="auto"/>
      </w:pPr>
      <w:r>
        <w:separator/>
      </w:r>
    </w:p>
  </w:footnote>
  <w:footnote w:type="continuationSeparator" w:id="0">
    <w:p w:rsidR="00337FAB" w:rsidRDefault="00337FAB" w:rsidP="00132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17417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20361C"/>
    <w:multiLevelType w:val="hybridMultilevel"/>
    <w:tmpl w:val="9F726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8548E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B6939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8105DCB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813584"/>
    <w:multiLevelType w:val="hybridMultilevel"/>
    <w:tmpl w:val="3E62B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A24BB"/>
    <w:multiLevelType w:val="hybridMultilevel"/>
    <w:tmpl w:val="ABBCBDB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325E73"/>
    <w:multiLevelType w:val="hybridMultilevel"/>
    <w:tmpl w:val="2B441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8E18B0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E781658"/>
    <w:multiLevelType w:val="hybridMultilevel"/>
    <w:tmpl w:val="36364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3"/>
  </w:num>
  <w:num w:numId="5">
    <w:abstractNumId w:val="11"/>
  </w:num>
  <w:num w:numId="6">
    <w:abstractNumId w:val="4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  <w:num w:numId="11">
    <w:abstractNumId w:val="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D9"/>
    <w:rsid w:val="00006EE1"/>
    <w:rsid w:val="00023025"/>
    <w:rsid w:val="00034AC8"/>
    <w:rsid w:val="000B50CF"/>
    <w:rsid w:val="000F1EAF"/>
    <w:rsid w:val="001327AE"/>
    <w:rsid w:val="00163567"/>
    <w:rsid w:val="001D3FBA"/>
    <w:rsid w:val="00206993"/>
    <w:rsid w:val="00316B84"/>
    <w:rsid w:val="00337FAB"/>
    <w:rsid w:val="00343313"/>
    <w:rsid w:val="0036243F"/>
    <w:rsid w:val="003971BF"/>
    <w:rsid w:val="003D3AE8"/>
    <w:rsid w:val="003F0341"/>
    <w:rsid w:val="004041CE"/>
    <w:rsid w:val="00416EA3"/>
    <w:rsid w:val="00434D92"/>
    <w:rsid w:val="00484D7C"/>
    <w:rsid w:val="00627F26"/>
    <w:rsid w:val="00652CE6"/>
    <w:rsid w:val="00655335"/>
    <w:rsid w:val="0068382C"/>
    <w:rsid w:val="006D5099"/>
    <w:rsid w:val="00701DCF"/>
    <w:rsid w:val="0070688D"/>
    <w:rsid w:val="007C63DE"/>
    <w:rsid w:val="007F127D"/>
    <w:rsid w:val="008A2768"/>
    <w:rsid w:val="008A4F9D"/>
    <w:rsid w:val="00904909"/>
    <w:rsid w:val="00956579"/>
    <w:rsid w:val="0096152D"/>
    <w:rsid w:val="00AC3500"/>
    <w:rsid w:val="00B01809"/>
    <w:rsid w:val="00B17EEB"/>
    <w:rsid w:val="00B23DDE"/>
    <w:rsid w:val="00B432D0"/>
    <w:rsid w:val="00BC0B28"/>
    <w:rsid w:val="00BE6A6B"/>
    <w:rsid w:val="00BF6981"/>
    <w:rsid w:val="00C35E00"/>
    <w:rsid w:val="00C67D4C"/>
    <w:rsid w:val="00CB2CA1"/>
    <w:rsid w:val="00D37F67"/>
    <w:rsid w:val="00DC342E"/>
    <w:rsid w:val="00DC66EA"/>
    <w:rsid w:val="00DE3939"/>
    <w:rsid w:val="00E45482"/>
    <w:rsid w:val="00EA0C0F"/>
    <w:rsid w:val="00F00E33"/>
    <w:rsid w:val="00F07047"/>
    <w:rsid w:val="00F63C4A"/>
    <w:rsid w:val="00F845A3"/>
    <w:rsid w:val="00F957B6"/>
    <w:rsid w:val="00FA5BE4"/>
    <w:rsid w:val="00FA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12C47-6E66-493E-9C18-73FDC42D4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5D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75D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30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30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302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30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3025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025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2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27AE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1125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2016-07-15T06:19:00Z</cp:lastPrinted>
  <dcterms:created xsi:type="dcterms:W3CDTF">2016-06-30T07:05:00Z</dcterms:created>
  <dcterms:modified xsi:type="dcterms:W3CDTF">2016-08-03T06:11:00Z</dcterms:modified>
</cp:coreProperties>
</file>